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205"/>
      </w:tblGrid>
      <w:tr w:rsidR="000D2CBF" w:rsidRPr="003B0FC0" w14:paraId="1CEF397B" w14:textId="77777777" w:rsidTr="00EF74D7">
        <w:trPr>
          <w:trHeight w:val="285"/>
        </w:trPr>
        <w:tc>
          <w:tcPr>
            <w:tcW w:w="3146" w:type="dxa"/>
          </w:tcPr>
          <w:p w14:paraId="73884863" w14:textId="77777777" w:rsidR="000D2CBF" w:rsidRPr="003B0FC0" w:rsidRDefault="000D2CBF" w:rsidP="00EF74D7">
            <w:pPr>
              <w:pStyle w:val="TableParagraph"/>
              <w:spacing w:before="21" w:line="244" w:lineRule="exact"/>
              <w:rPr>
                <w:rFonts w:asciiTheme="minorHAnsi" w:hAnsiTheme="minorHAnsi" w:cstheme="minorHAnsi"/>
                <w:b/>
              </w:rPr>
            </w:pPr>
            <w:r w:rsidRPr="003B0FC0">
              <w:rPr>
                <w:rFonts w:asciiTheme="minorHAnsi" w:hAnsiTheme="minorHAnsi" w:cstheme="minorHAnsi"/>
                <w:b/>
              </w:rPr>
              <w:t>Designation:</w:t>
            </w:r>
          </w:p>
        </w:tc>
        <w:tc>
          <w:tcPr>
            <w:tcW w:w="6205" w:type="dxa"/>
          </w:tcPr>
          <w:p w14:paraId="4E4DE24B" w14:textId="77777777" w:rsidR="000D2CBF" w:rsidRPr="003B0FC0" w:rsidRDefault="00374603" w:rsidP="00EF74D7">
            <w:pPr>
              <w:pStyle w:val="TableParagraph"/>
              <w:spacing w:before="21" w:line="244" w:lineRule="exact"/>
              <w:rPr>
                <w:rFonts w:asciiTheme="minorHAnsi" w:hAnsiTheme="minorHAnsi" w:cstheme="minorHAnsi"/>
              </w:rPr>
            </w:pPr>
            <w:r w:rsidRPr="003B0FC0">
              <w:rPr>
                <w:rFonts w:asciiTheme="minorHAnsi" w:hAnsiTheme="minorHAnsi" w:cstheme="minorHAnsi"/>
              </w:rPr>
              <w:t>Psychologist</w:t>
            </w:r>
            <w:r w:rsidR="00B60F67" w:rsidRPr="003B0FC0">
              <w:rPr>
                <w:rFonts w:asciiTheme="minorHAnsi" w:hAnsiTheme="minorHAnsi" w:cstheme="minorHAnsi"/>
              </w:rPr>
              <w:t xml:space="preserve"> cum Program Manager</w:t>
            </w:r>
          </w:p>
        </w:tc>
      </w:tr>
      <w:tr w:rsidR="000D2CBF" w:rsidRPr="003B0FC0" w14:paraId="33B777BE" w14:textId="77777777" w:rsidTr="00EF74D7">
        <w:trPr>
          <w:trHeight w:val="273"/>
        </w:trPr>
        <w:tc>
          <w:tcPr>
            <w:tcW w:w="3146" w:type="dxa"/>
          </w:tcPr>
          <w:p w14:paraId="207CDC2F" w14:textId="77777777" w:rsidR="000D2CBF" w:rsidRPr="003B0FC0" w:rsidRDefault="000D2CBF" w:rsidP="00EF74D7">
            <w:pPr>
              <w:pStyle w:val="TableParagraph"/>
              <w:spacing w:before="14" w:line="239" w:lineRule="exact"/>
              <w:rPr>
                <w:rFonts w:asciiTheme="minorHAnsi" w:hAnsiTheme="minorHAnsi" w:cstheme="minorHAnsi"/>
                <w:b/>
              </w:rPr>
            </w:pPr>
            <w:r w:rsidRPr="003B0FC0">
              <w:rPr>
                <w:rFonts w:asciiTheme="minorHAnsi" w:hAnsiTheme="minorHAnsi" w:cstheme="minorHAnsi"/>
                <w:b/>
              </w:rPr>
              <w:t>Job Department:</w:t>
            </w:r>
          </w:p>
        </w:tc>
        <w:tc>
          <w:tcPr>
            <w:tcW w:w="6205" w:type="dxa"/>
          </w:tcPr>
          <w:p w14:paraId="7117A8E6" w14:textId="4DBF81B1" w:rsidR="000D2CBF" w:rsidRPr="003B0FC0" w:rsidRDefault="00A967CB" w:rsidP="00EF74D7">
            <w:pPr>
              <w:pStyle w:val="TableParagraph"/>
              <w:spacing w:before="14" w:line="239" w:lineRule="exact"/>
              <w:rPr>
                <w:rFonts w:asciiTheme="minorHAnsi" w:hAnsiTheme="minorHAnsi" w:cstheme="minorHAnsi"/>
              </w:rPr>
            </w:pPr>
            <w:r w:rsidRPr="003B0FC0">
              <w:rPr>
                <w:rFonts w:asciiTheme="minorHAnsi" w:hAnsiTheme="minorHAnsi" w:cstheme="minorHAnsi"/>
                <w:sz w:val="21"/>
                <w:szCs w:val="21"/>
              </w:rPr>
              <w:t>Peadiatric</w:t>
            </w:r>
            <w:r w:rsidR="00374603" w:rsidRPr="003B0FC0">
              <w:rPr>
                <w:rFonts w:asciiTheme="minorHAnsi" w:hAnsiTheme="minorHAnsi" w:cstheme="minorHAnsi"/>
                <w:sz w:val="21"/>
                <w:szCs w:val="21"/>
              </w:rPr>
              <w:t xml:space="preserve"> Psycho-Oncology Programme</w:t>
            </w:r>
          </w:p>
        </w:tc>
      </w:tr>
      <w:tr w:rsidR="000D2CBF" w:rsidRPr="003B0FC0" w14:paraId="3892C4B2" w14:textId="77777777" w:rsidTr="00EF74D7">
        <w:trPr>
          <w:trHeight w:val="261"/>
        </w:trPr>
        <w:tc>
          <w:tcPr>
            <w:tcW w:w="3146" w:type="dxa"/>
          </w:tcPr>
          <w:p w14:paraId="207974FD" w14:textId="77777777" w:rsidR="000D2CBF" w:rsidRPr="003B0FC0" w:rsidRDefault="000D2CBF" w:rsidP="00EF74D7">
            <w:pPr>
              <w:pStyle w:val="TableParagraph"/>
              <w:rPr>
                <w:rFonts w:asciiTheme="minorHAnsi" w:hAnsiTheme="minorHAnsi" w:cstheme="minorHAnsi"/>
                <w:b/>
              </w:rPr>
            </w:pPr>
            <w:r w:rsidRPr="003B0FC0">
              <w:rPr>
                <w:rFonts w:asciiTheme="minorHAnsi" w:hAnsiTheme="minorHAnsi" w:cstheme="minorHAnsi"/>
                <w:b/>
              </w:rPr>
              <w:t>Years of Experience:</w:t>
            </w:r>
          </w:p>
        </w:tc>
        <w:tc>
          <w:tcPr>
            <w:tcW w:w="6205" w:type="dxa"/>
          </w:tcPr>
          <w:p w14:paraId="6E89D3E4" w14:textId="77777777" w:rsidR="000D2CBF" w:rsidRPr="003B0FC0" w:rsidRDefault="00B32519" w:rsidP="00EF74D7">
            <w:pPr>
              <w:pStyle w:val="TableParagraph"/>
              <w:rPr>
                <w:rFonts w:asciiTheme="minorHAnsi" w:hAnsiTheme="minorHAnsi" w:cstheme="minorHAnsi"/>
              </w:rPr>
            </w:pPr>
            <w:r w:rsidRPr="003B0FC0">
              <w:rPr>
                <w:rFonts w:asciiTheme="minorHAnsi" w:hAnsiTheme="minorHAnsi" w:cstheme="minorHAnsi"/>
                <w:sz w:val="21"/>
                <w:szCs w:val="21"/>
              </w:rPr>
              <w:t>2</w:t>
            </w:r>
            <w:r w:rsidR="000D2CBF" w:rsidRPr="003B0FC0">
              <w:rPr>
                <w:rFonts w:asciiTheme="minorHAnsi" w:hAnsiTheme="minorHAnsi" w:cstheme="minorHAnsi"/>
                <w:sz w:val="21"/>
                <w:szCs w:val="21"/>
              </w:rPr>
              <w:t>-3 Years</w:t>
            </w:r>
          </w:p>
        </w:tc>
      </w:tr>
      <w:tr w:rsidR="000D2CBF" w:rsidRPr="003B0FC0" w14:paraId="44F03B8E" w14:textId="77777777" w:rsidTr="00EF74D7">
        <w:trPr>
          <w:trHeight w:val="263"/>
        </w:trPr>
        <w:tc>
          <w:tcPr>
            <w:tcW w:w="3146" w:type="dxa"/>
          </w:tcPr>
          <w:p w14:paraId="7190A5AC" w14:textId="77777777" w:rsidR="000D2CBF" w:rsidRPr="003B0FC0" w:rsidRDefault="000D2CBF" w:rsidP="00EF74D7">
            <w:pPr>
              <w:pStyle w:val="TableParagraph"/>
              <w:spacing w:line="235" w:lineRule="exact"/>
              <w:rPr>
                <w:rFonts w:asciiTheme="minorHAnsi" w:hAnsiTheme="minorHAnsi" w:cstheme="minorHAnsi"/>
                <w:b/>
              </w:rPr>
            </w:pPr>
            <w:r w:rsidRPr="003B0FC0">
              <w:rPr>
                <w:rFonts w:asciiTheme="minorHAnsi" w:hAnsiTheme="minorHAnsi" w:cstheme="minorHAnsi"/>
                <w:b/>
              </w:rPr>
              <w:t>Qualification:</w:t>
            </w:r>
          </w:p>
        </w:tc>
        <w:tc>
          <w:tcPr>
            <w:tcW w:w="6205" w:type="dxa"/>
          </w:tcPr>
          <w:p w14:paraId="55309C7D" w14:textId="77777777" w:rsidR="000D2CBF" w:rsidRPr="003B0FC0" w:rsidRDefault="00B32519" w:rsidP="00EF74D7">
            <w:pPr>
              <w:pStyle w:val="TableParagraph"/>
              <w:spacing w:line="235" w:lineRule="exact"/>
              <w:rPr>
                <w:rFonts w:asciiTheme="minorHAnsi" w:hAnsiTheme="minorHAnsi" w:cstheme="minorHAnsi"/>
              </w:rPr>
            </w:pPr>
            <w:r w:rsidRPr="003B0FC0">
              <w:rPr>
                <w:rFonts w:asciiTheme="minorHAnsi" w:hAnsiTheme="minorHAnsi" w:cstheme="minorHAnsi"/>
                <w:sz w:val="21"/>
                <w:szCs w:val="21"/>
              </w:rPr>
              <w:t>MA in Psychology</w:t>
            </w:r>
          </w:p>
        </w:tc>
      </w:tr>
      <w:tr w:rsidR="000D2CBF" w:rsidRPr="003B0FC0" w14:paraId="2EF0B271" w14:textId="77777777" w:rsidTr="00EF74D7">
        <w:trPr>
          <w:trHeight w:val="263"/>
        </w:trPr>
        <w:tc>
          <w:tcPr>
            <w:tcW w:w="3146" w:type="dxa"/>
          </w:tcPr>
          <w:p w14:paraId="4F298FC0" w14:textId="77777777" w:rsidR="000D2CBF" w:rsidRPr="003B0FC0" w:rsidRDefault="000D2CBF" w:rsidP="00EF74D7">
            <w:pPr>
              <w:pStyle w:val="TableParagraph"/>
              <w:spacing w:line="234" w:lineRule="exact"/>
              <w:rPr>
                <w:rFonts w:asciiTheme="minorHAnsi" w:hAnsiTheme="minorHAnsi" w:cstheme="minorHAnsi"/>
                <w:b/>
              </w:rPr>
            </w:pPr>
            <w:r w:rsidRPr="003B0FC0">
              <w:rPr>
                <w:rFonts w:asciiTheme="minorHAnsi" w:hAnsiTheme="minorHAnsi" w:cstheme="minorHAnsi"/>
                <w:b/>
              </w:rPr>
              <w:t>Job Location:</w:t>
            </w:r>
          </w:p>
        </w:tc>
        <w:tc>
          <w:tcPr>
            <w:tcW w:w="6205" w:type="dxa"/>
          </w:tcPr>
          <w:p w14:paraId="087C9870" w14:textId="77777777" w:rsidR="000D2CBF" w:rsidRPr="003B0FC0" w:rsidRDefault="000E154E" w:rsidP="00EF74D7">
            <w:pPr>
              <w:pStyle w:val="TableParagraph"/>
              <w:spacing w:line="234" w:lineRule="exact"/>
              <w:rPr>
                <w:rFonts w:asciiTheme="minorHAnsi" w:hAnsiTheme="minorHAnsi" w:cstheme="minorHAnsi"/>
              </w:rPr>
            </w:pPr>
            <w:r w:rsidRPr="003B0FC0">
              <w:rPr>
                <w:rFonts w:asciiTheme="minorHAnsi" w:hAnsiTheme="minorHAnsi" w:cstheme="minorHAnsi"/>
              </w:rPr>
              <w:t>Nagpur</w:t>
            </w:r>
            <w:r w:rsidR="00FB43B5" w:rsidRPr="003B0FC0">
              <w:rPr>
                <w:rFonts w:asciiTheme="minorHAnsi" w:hAnsiTheme="minorHAnsi" w:cstheme="minorHAnsi"/>
              </w:rPr>
              <w:t xml:space="preserve">/ </w:t>
            </w:r>
            <w:r w:rsidRPr="003B0FC0">
              <w:rPr>
                <w:rFonts w:asciiTheme="minorHAnsi" w:hAnsiTheme="minorHAnsi" w:cstheme="minorHAnsi"/>
              </w:rPr>
              <w:t>Surat</w:t>
            </w:r>
            <w:r w:rsidR="00FB43B5" w:rsidRPr="003B0FC0">
              <w:rPr>
                <w:rFonts w:asciiTheme="minorHAnsi" w:hAnsiTheme="minorHAnsi" w:cstheme="minorHAnsi"/>
              </w:rPr>
              <w:t xml:space="preserve">/ </w:t>
            </w:r>
            <w:r w:rsidRPr="003B0FC0">
              <w:rPr>
                <w:rFonts w:asciiTheme="minorHAnsi" w:hAnsiTheme="minorHAnsi" w:cstheme="minorHAnsi"/>
              </w:rPr>
              <w:t>Ahmedabad</w:t>
            </w:r>
          </w:p>
        </w:tc>
      </w:tr>
    </w:tbl>
    <w:p w14:paraId="62FA63E7" w14:textId="77777777" w:rsidR="004D14BD" w:rsidRPr="003B0FC0" w:rsidRDefault="004D14BD">
      <w:pPr>
        <w:rPr>
          <w:rFonts w:asciiTheme="minorHAnsi" w:hAnsiTheme="minorHAnsi" w:cstheme="minorHAnsi"/>
        </w:rPr>
      </w:pPr>
    </w:p>
    <w:p w14:paraId="3AD7805E" w14:textId="77777777" w:rsidR="000D2CBF" w:rsidRPr="003B0FC0" w:rsidRDefault="000D2CBF">
      <w:pPr>
        <w:rPr>
          <w:rFonts w:asciiTheme="minorHAnsi" w:hAnsiTheme="minorHAnsi" w:cstheme="minorHAnsi"/>
        </w:rPr>
      </w:pPr>
    </w:p>
    <w:p w14:paraId="78645BC1" w14:textId="77777777" w:rsidR="000D2CBF" w:rsidRPr="003B0FC0" w:rsidRDefault="000D2CBF" w:rsidP="000D2CBF">
      <w:pPr>
        <w:jc w:val="both"/>
        <w:rPr>
          <w:rFonts w:asciiTheme="minorHAnsi" w:hAnsiTheme="minorHAnsi" w:cstheme="minorHAnsi"/>
          <w:b/>
          <w:sz w:val="21"/>
          <w:szCs w:val="21"/>
        </w:rPr>
      </w:pPr>
      <w:r w:rsidRPr="003B0FC0">
        <w:rPr>
          <w:rFonts w:asciiTheme="minorHAnsi" w:hAnsiTheme="minorHAnsi" w:cstheme="minorHAnsi"/>
          <w:b/>
          <w:sz w:val="21"/>
          <w:szCs w:val="21"/>
        </w:rPr>
        <w:t>ROLE DESCRIPTION:</w:t>
      </w:r>
    </w:p>
    <w:p w14:paraId="3D20F180" w14:textId="77777777" w:rsidR="00091DEC" w:rsidRPr="003B0FC0" w:rsidRDefault="00B32519">
      <w:pPr>
        <w:rPr>
          <w:rFonts w:asciiTheme="minorHAnsi" w:hAnsiTheme="minorHAnsi" w:cstheme="minorHAnsi"/>
          <w:bCs/>
          <w:sz w:val="21"/>
          <w:szCs w:val="21"/>
        </w:rPr>
      </w:pPr>
      <w:r w:rsidRPr="003B0FC0">
        <w:rPr>
          <w:rFonts w:asciiTheme="minorHAnsi" w:hAnsiTheme="minorHAnsi" w:cstheme="minorHAnsi"/>
          <w:bCs/>
          <w:sz w:val="21"/>
          <w:szCs w:val="21"/>
        </w:rPr>
        <w:t>To work across all aspects of the Cankids PPO program (Pediatric Psycho- Oncology Program) HAH Patna fixed term. online sessions for other units.</w:t>
      </w:r>
    </w:p>
    <w:p w14:paraId="33DD950A" w14:textId="77777777" w:rsidR="008B73B2" w:rsidRPr="003B0FC0" w:rsidRDefault="008B73B2">
      <w:pPr>
        <w:rPr>
          <w:rFonts w:asciiTheme="minorHAnsi" w:hAnsiTheme="minorHAnsi" w:cstheme="minorHAnsi"/>
          <w:sz w:val="21"/>
          <w:szCs w:val="21"/>
        </w:rPr>
      </w:pPr>
    </w:p>
    <w:p w14:paraId="56AB7CCB" w14:textId="77777777" w:rsidR="000D2CBF" w:rsidRPr="003B0FC0" w:rsidRDefault="000D2CBF" w:rsidP="000D2CBF">
      <w:pPr>
        <w:jc w:val="both"/>
        <w:rPr>
          <w:rFonts w:asciiTheme="minorHAnsi" w:hAnsiTheme="minorHAnsi" w:cstheme="minorHAnsi"/>
          <w:b/>
          <w:sz w:val="21"/>
          <w:szCs w:val="21"/>
        </w:rPr>
      </w:pPr>
      <w:r w:rsidRPr="003B0FC0">
        <w:rPr>
          <w:rFonts w:asciiTheme="minorHAnsi" w:hAnsiTheme="minorHAnsi" w:cstheme="minorHAnsi"/>
          <w:b/>
          <w:sz w:val="21"/>
          <w:szCs w:val="21"/>
        </w:rPr>
        <w:t>DEPARTMENT DESCRIPTION:</w:t>
      </w:r>
    </w:p>
    <w:p w14:paraId="0BDF61A0" w14:textId="77777777" w:rsidR="000D2CBF" w:rsidRPr="003B0FC0" w:rsidRDefault="00B32519">
      <w:pPr>
        <w:rPr>
          <w:rFonts w:asciiTheme="minorHAnsi" w:hAnsiTheme="minorHAnsi" w:cstheme="minorHAnsi"/>
          <w:bCs/>
          <w:sz w:val="21"/>
          <w:szCs w:val="21"/>
        </w:rPr>
      </w:pPr>
      <w:r w:rsidRPr="003B0FC0">
        <w:rPr>
          <w:rFonts w:asciiTheme="minorHAnsi" w:hAnsiTheme="minorHAnsi" w:cstheme="minorHAnsi"/>
          <w:bCs/>
          <w:sz w:val="21"/>
          <w:szCs w:val="21"/>
        </w:rPr>
        <w:t>The department is responsible for improving the quality of life for cancer children and their families in India through greater attention to individual, as well as group, and therapeutic care throughout all stages of the cancer process. It also acts a critical component of holistic care and support.</w:t>
      </w:r>
    </w:p>
    <w:p w14:paraId="13B0DD7E" w14:textId="77777777" w:rsidR="00D362D2" w:rsidRPr="003B0FC0" w:rsidRDefault="00D362D2">
      <w:pPr>
        <w:rPr>
          <w:rFonts w:asciiTheme="minorHAnsi" w:hAnsiTheme="minorHAnsi" w:cstheme="minorHAnsi"/>
          <w:bCs/>
          <w:sz w:val="21"/>
          <w:szCs w:val="21"/>
        </w:rPr>
      </w:pPr>
    </w:p>
    <w:p w14:paraId="032DDE41" w14:textId="77777777" w:rsidR="000D2CBF" w:rsidRPr="003B0FC0" w:rsidRDefault="000D2CBF">
      <w:pPr>
        <w:rPr>
          <w:rFonts w:asciiTheme="minorHAnsi" w:hAnsiTheme="minorHAnsi" w:cstheme="minorHAnsi"/>
          <w:b/>
          <w:sz w:val="21"/>
          <w:szCs w:val="21"/>
        </w:rPr>
      </w:pPr>
      <w:r w:rsidRPr="003B0FC0">
        <w:rPr>
          <w:rFonts w:asciiTheme="minorHAnsi" w:hAnsiTheme="minorHAnsi" w:cstheme="minorHAnsi"/>
          <w:b/>
          <w:sz w:val="21"/>
          <w:szCs w:val="21"/>
        </w:rPr>
        <w:t>COMPETENCIES/ SKILL SET:</w:t>
      </w:r>
    </w:p>
    <w:p w14:paraId="11B40EED" w14:textId="77777777" w:rsidR="009C16E7" w:rsidRPr="003B0FC0" w:rsidRDefault="009C16E7" w:rsidP="009C16E7">
      <w:pPr>
        <w:pStyle w:val="ListParagraph"/>
        <w:numPr>
          <w:ilvl w:val="0"/>
          <w:numId w:val="1"/>
        </w:numPr>
        <w:autoSpaceDE w:val="0"/>
        <w:autoSpaceDN w:val="0"/>
        <w:adjustRightInd w:val="0"/>
        <w:jc w:val="both"/>
        <w:rPr>
          <w:rFonts w:asciiTheme="minorHAnsi" w:hAnsiTheme="minorHAnsi" w:cstheme="minorHAnsi"/>
          <w:sz w:val="21"/>
          <w:szCs w:val="21"/>
        </w:rPr>
      </w:pPr>
      <w:r w:rsidRPr="003B0FC0">
        <w:rPr>
          <w:rFonts w:asciiTheme="minorHAnsi" w:hAnsiTheme="minorHAnsi" w:cstheme="minorHAnsi"/>
          <w:b/>
          <w:bCs/>
          <w:sz w:val="21"/>
          <w:szCs w:val="21"/>
        </w:rPr>
        <w:t>People Skills</w:t>
      </w:r>
      <w:r w:rsidRPr="003B0FC0">
        <w:rPr>
          <w:rFonts w:asciiTheme="minorHAnsi" w:hAnsiTheme="minorHAnsi" w:cstheme="minorHAnsi"/>
          <w:sz w:val="21"/>
          <w:szCs w:val="21"/>
        </w:rPr>
        <w:t xml:space="preserve"> –Team player, Strong Counselling skills, project management, organizational, Communication and Interpersonal, written &amp; verbal skills.</w:t>
      </w:r>
    </w:p>
    <w:p w14:paraId="43AD4D20" w14:textId="77777777" w:rsidR="009C16E7" w:rsidRPr="003B0FC0" w:rsidRDefault="009C16E7" w:rsidP="009C16E7">
      <w:pPr>
        <w:pStyle w:val="ListParagraph"/>
        <w:numPr>
          <w:ilvl w:val="0"/>
          <w:numId w:val="1"/>
        </w:numPr>
        <w:autoSpaceDE w:val="0"/>
        <w:autoSpaceDN w:val="0"/>
        <w:adjustRightInd w:val="0"/>
        <w:jc w:val="both"/>
        <w:rPr>
          <w:rFonts w:asciiTheme="minorHAnsi" w:hAnsiTheme="minorHAnsi" w:cstheme="minorHAnsi"/>
          <w:sz w:val="21"/>
          <w:szCs w:val="21"/>
        </w:rPr>
      </w:pPr>
      <w:r w:rsidRPr="003B0FC0">
        <w:rPr>
          <w:rFonts w:asciiTheme="minorHAnsi" w:hAnsiTheme="minorHAnsi" w:cstheme="minorHAnsi"/>
          <w:b/>
          <w:bCs/>
          <w:sz w:val="21"/>
          <w:szCs w:val="21"/>
        </w:rPr>
        <w:t xml:space="preserve">Process Management </w:t>
      </w:r>
      <w:r w:rsidRPr="003B0FC0">
        <w:rPr>
          <w:rFonts w:asciiTheme="minorHAnsi" w:hAnsiTheme="minorHAnsi" w:cstheme="minorHAnsi"/>
          <w:sz w:val="21"/>
          <w:szCs w:val="21"/>
        </w:rPr>
        <w:t>– Extensive understanding of the Health Care industry, Good level of understanding in implementing Innovative techniques, tools and other Projective &amp; diagnostic techniques for understanding child /Human psychology.</w:t>
      </w:r>
    </w:p>
    <w:p w14:paraId="6A74A9DA" w14:textId="77777777" w:rsidR="009C16E7" w:rsidRPr="003B0FC0" w:rsidRDefault="009C16E7" w:rsidP="009C16E7">
      <w:pPr>
        <w:pStyle w:val="ListParagraph"/>
        <w:numPr>
          <w:ilvl w:val="0"/>
          <w:numId w:val="1"/>
        </w:numPr>
        <w:autoSpaceDE w:val="0"/>
        <w:autoSpaceDN w:val="0"/>
        <w:adjustRightInd w:val="0"/>
        <w:jc w:val="both"/>
        <w:rPr>
          <w:rFonts w:asciiTheme="minorHAnsi" w:hAnsiTheme="minorHAnsi" w:cstheme="minorHAnsi"/>
          <w:sz w:val="21"/>
          <w:szCs w:val="21"/>
        </w:rPr>
      </w:pPr>
      <w:r w:rsidRPr="003B0FC0">
        <w:rPr>
          <w:rFonts w:asciiTheme="minorHAnsi" w:hAnsiTheme="minorHAnsi" w:cstheme="minorHAnsi"/>
          <w:b/>
          <w:bCs/>
          <w:sz w:val="21"/>
          <w:szCs w:val="21"/>
        </w:rPr>
        <w:t>Change Management</w:t>
      </w:r>
      <w:r w:rsidRPr="003B0FC0">
        <w:rPr>
          <w:rFonts w:asciiTheme="minorHAnsi" w:hAnsiTheme="minorHAnsi" w:cstheme="minorHAnsi"/>
          <w:sz w:val="21"/>
          <w:szCs w:val="21"/>
        </w:rPr>
        <w:t xml:space="preserve"> -- Flexibility, Dynamic, result oriented, Strong people management skills, self-starter.</w:t>
      </w:r>
    </w:p>
    <w:p w14:paraId="18A4F93F" w14:textId="77777777" w:rsidR="00091DEC" w:rsidRPr="003B0FC0" w:rsidRDefault="00091DEC" w:rsidP="009C16E7">
      <w:pPr>
        <w:pStyle w:val="ListParagraph"/>
        <w:autoSpaceDE w:val="0"/>
        <w:autoSpaceDN w:val="0"/>
        <w:adjustRightInd w:val="0"/>
        <w:jc w:val="both"/>
        <w:rPr>
          <w:rFonts w:asciiTheme="minorHAnsi" w:hAnsiTheme="minorHAnsi" w:cstheme="minorHAnsi"/>
          <w:sz w:val="21"/>
          <w:szCs w:val="21"/>
        </w:rPr>
      </w:pPr>
    </w:p>
    <w:p w14:paraId="0BFAB2B1" w14:textId="77777777" w:rsidR="000D2CBF" w:rsidRPr="003B0FC0" w:rsidRDefault="000D2CBF">
      <w:pPr>
        <w:rPr>
          <w:rFonts w:asciiTheme="minorHAnsi" w:hAnsiTheme="minorHAnsi" w:cstheme="minorHAnsi"/>
          <w:sz w:val="21"/>
          <w:szCs w:val="21"/>
        </w:rPr>
      </w:pPr>
    </w:p>
    <w:p w14:paraId="2BA5EABF" w14:textId="77777777" w:rsidR="000D2CBF" w:rsidRPr="003B0FC0" w:rsidRDefault="000D2CBF">
      <w:pPr>
        <w:rPr>
          <w:rFonts w:asciiTheme="minorHAnsi" w:hAnsiTheme="minorHAnsi" w:cstheme="minorHAnsi"/>
          <w:b/>
          <w:sz w:val="21"/>
          <w:szCs w:val="21"/>
        </w:rPr>
      </w:pPr>
      <w:r w:rsidRPr="003B0FC0">
        <w:rPr>
          <w:rFonts w:asciiTheme="minorHAnsi" w:hAnsiTheme="minorHAnsi" w:cstheme="minorHAnsi"/>
          <w:b/>
          <w:sz w:val="21"/>
          <w:szCs w:val="21"/>
        </w:rPr>
        <w:t>KEY RESULT AREAS:</w:t>
      </w:r>
    </w:p>
    <w:p w14:paraId="172B6EF1" w14:textId="77777777" w:rsidR="00B32519" w:rsidRPr="003B0FC0" w:rsidRDefault="00B32519" w:rsidP="00B32519">
      <w:pPr>
        <w:pStyle w:val="ListParagraph"/>
        <w:numPr>
          <w:ilvl w:val="0"/>
          <w:numId w:val="7"/>
        </w:numPr>
        <w:rPr>
          <w:rFonts w:asciiTheme="minorHAnsi" w:hAnsiTheme="minorHAnsi" w:cstheme="minorHAnsi"/>
          <w:sz w:val="21"/>
          <w:szCs w:val="21"/>
        </w:rPr>
      </w:pPr>
      <w:r w:rsidRPr="003B0FC0">
        <w:rPr>
          <w:rFonts w:asciiTheme="minorHAnsi" w:hAnsiTheme="minorHAnsi" w:cstheme="minorHAnsi"/>
          <w:sz w:val="21"/>
          <w:szCs w:val="21"/>
        </w:rPr>
        <w:t>PPO Program planning and implementation</w:t>
      </w:r>
    </w:p>
    <w:p w14:paraId="784BC6F3" w14:textId="77777777" w:rsidR="00B32519" w:rsidRPr="003B0FC0" w:rsidRDefault="00B32519" w:rsidP="00B32519">
      <w:pPr>
        <w:pStyle w:val="ListParagraph"/>
        <w:numPr>
          <w:ilvl w:val="0"/>
          <w:numId w:val="7"/>
        </w:numPr>
        <w:rPr>
          <w:rFonts w:asciiTheme="minorHAnsi" w:hAnsiTheme="minorHAnsi" w:cstheme="minorHAnsi"/>
          <w:sz w:val="21"/>
          <w:szCs w:val="21"/>
        </w:rPr>
      </w:pPr>
      <w:r w:rsidRPr="003B0FC0">
        <w:rPr>
          <w:rFonts w:asciiTheme="minorHAnsi" w:hAnsiTheme="minorHAnsi" w:cstheme="minorHAnsi"/>
          <w:sz w:val="21"/>
          <w:szCs w:val="21"/>
        </w:rPr>
        <w:t>Psychological Intervention Clinics</w:t>
      </w:r>
    </w:p>
    <w:p w14:paraId="0E1C4959" w14:textId="77777777" w:rsidR="00B32519" w:rsidRPr="003B0FC0" w:rsidRDefault="00B32519" w:rsidP="00B32519">
      <w:pPr>
        <w:pStyle w:val="ListParagraph"/>
        <w:numPr>
          <w:ilvl w:val="0"/>
          <w:numId w:val="7"/>
        </w:numPr>
        <w:rPr>
          <w:rFonts w:asciiTheme="minorHAnsi" w:hAnsiTheme="minorHAnsi" w:cstheme="minorHAnsi"/>
          <w:sz w:val="21"/>
          <w:szCs w:val="21"/>
        </w:rPr>
      </w:pPr>
      <w:r w:rsidRPr="003B0FC0">
        <w:rPr>
          <w:rFonts w:asciiTheme="minorHAnsi" w:hAnsiTheme="minorHAnsi" w:cstheme="minorHAnsi"/>
          <w:sz w:val="21"/>
          <w:szCs w:val="21"/>
        </w:rPr>
        <w:t>Group and Expressive Therapies</w:t>
      </w:r>
    </w:p>
    <w:p w14:paraId="6E36928D" w14:textId="77777777" w:rsidR="00B32519" w:rsidRPr="003B0FC0" w:rsidRDefault="00B32519" w:rsidP="00B32519">
      <w:pPr>
        <w:pStyle w:val="ListParagraph"/>
        <w:numPr>
          <w:ilvl w:val="0"/>
          <w:numId w:val="7"/>
        </w:numPr>
        <w:rPr>
          <w:rFonts w:asciiTheme="minorHAnsi" w:hAnsiTheme="minorHAnsi" w:cstheme="minorHAnsi"/>
          <w:sz w:val="21"/>
          <w:szCs w:val="21"/>
        </w:rPr>
      </w:pPr>
      <w:r w:rsidRPr="003B0FC0">
        <w:rPr>
          <w:rFonts w:asciiTheme="minorHAnsi" w:hAnsiTheme="minorHAnsi" w:cstheme="minorHAnsi"/>
          <w:sz w:val="21"/>
          <w:szCs w:val="21"/>
        </w:rPr>
        <w:t>Child Life Interventions</w:t>
      </w:r>
    </w:p>
    <w:p w14:paraId="3EA12668" w14:textId="77777777" w:rsidR="00B32519" w:rsidRPr="003B0FC0" w:rsidRDefault="00B32519" w:rsidP="00B32519">
      <w:pPr>
        <w:pStyle w:val="ListParagraph"/>
        <w:numPr>
          <w:ilvl w:val="0"/>
          <w:numId w:val="7"/>
        </w:numPr>
        <w:rPr>
          <w:rFonts w:asciiTheme="minorHAnsi" w:hAnsiTheme="minorHAnsi" w:cstheme="minorHAnsi"/>
          <w:sz w:val="21"/>
          <w:szCs w:val="21"/>
        </w:rPr>
      </w:pPr>
      <w:r w:rsidRPr="003B0FC0">
        <w:rPr>
          <w:rFonts w:asciiTheme="minorHAnsi" w:hAnsiTheme="minorHAnsi" w:cstheme="minorHAnsi"/>
          <w:sz w:val="21"/>
          <w:szCs w:val="21"/>
        </w:rPr>
        <w:t>Patient &amp; parent teaching including psycho-education</w:t>
      </w:r>
    </w:p>
    <w:p w14:paraId="474B2EEF" w14:textId="77777777" w:rsidR="00B32519" w:rsidRPr="003B0FC0" w:rsidRDefault="00B32519" w:rsidP="00B32519">
      <w:pPr>
        <w:pStyle w:val="ListParagraph"/>
        <w:numPr>
          <w:ilvl w:val="0"/>
          <w:numId w:val="7"/>
        </w:numPr>
        <w:rPr>
          <w:rFonts w:asciiTheme="minorHAnsi" w:hAnsiTheme="minorHAnsi" w:cstheme="minorHAnsi"/>
          <w:sz w:val="21"/>
          <w:szCs w:val="21"/>
        </w:rPr>
      </w:pPr>
      <w:r w:rsidRPr="003B0FC0">
        <w:rPr>
          <w:rFonts w:asciiTheme="minorHAnsi" w:hAnsiTheme="minorHAnsi" w:cstheme="minorHAnsi"/>
          <w:sz w:val="21"/>
          <w:szCs w:val="21"/>
        </w:rPr>
        <w:t>Advisory &amp; You are Not Alone Program (YANA)</w:t>
      </w:r>
    </w:p>
    <w:p w14:paraId="2A5467C8" w14:textId="77777777" w:rsidR="00B32519" w:rsidRPr="003B0FC0" w:rsidRDefault="00B32519" w:rsidP="00B32519">
      <w:pPr>
        <w:pStyle w:val="ListParagraph"/>
        <w:numPr>
          <w:ilvl w:val="0"/>
          <w:numId w:val="7"/>
        </w:numPr>
        <w:rPr>
          <w:rFonts w:asciiTheme="minorHAnsi" w:hAnsiTheme="minorHAnsi" w:cstheme="minorHAnsi"/>
          <w:sz w:val="21"/>
          <w:szCs w:val="21"/>
        </w:rPr>
      </w:pPr>
      <w:r w:rsidRPr="003B0FC0">
        <w:rPr>
          <w:rFonts w:asciiTheme="minorHAnsi" w:hAnsiTheme="minorHAnsi" w:cstheme="minorHAnsi"/>
          <w:sz w:val="21"/>
          <w:szCs w:val="21"/>
        </w:rPr>
        <w:t>Capacity Skill Building in Pediatric Psycho-</w:t>
      </w:r>
    </w:p>
    <w:p w14:paraId="031E3F26" w14:textId="77777777" w:rsidR="00B32519" w:rsidRPr="003B0FC0" w:rsidRDefault="00B32519" w:rsidP="00B32519">
      <w:pPr>
        <w:pStyle w:val="ListParagraph"/>
        <w:numPr>
          <w:ilvl w:val="0"/>
          <w:numId w:val="7"/>
        </w:numPr>
        <w:rPr>
          <w:rFonts w:asciiTheme="minorHAnsi" w:hAnsiTheme="minorHAnsi" w:cstheme="minorHAnsi"/>
          <w:sz w:val="21"/>
          <w:szCs w:val="21"/>
        </w:rPr>
      </w:pPr>
      <w:r w:rsidRPr="003B0FC0">
        <w:rPr>
          <w:rFonts w:asciiTheme="minorHAnsi" w:hAnsiTheme="minorHAnsi" w:cstheme="minorHAnsi"/>
          <w:sz w:val="21"/>
          <w:szCs w:val="21"/>
        </w:rPr>
        <w:t xml:space="preserve">Impact assessment, Research </w:t>
      </w:r>
      <w:proofErr w:type="spellStart"/>
      <w:r w:rsidRPr="003B0FC0">
        <w:rPr>
          <w:rFonts w:asciiTheme="minorHAnsi" w:hAnsiTheme="minorHAnsi" w:cstheme="minorHAnsi"/>
          <w:sz w:val="21"/>
          <w:szCs w:val="21"/>
        </w:rPr>
        <w:t>andoncology</w:t>
      </w:r>
      <w:proofErr w:type="spellEnd"/>
      <w:r w:rsidRPr="003B0FC0">
        <w:rPr>
          <w:rFonts w:asciiTheme="minorHAnsi" w:hAnsiTheme="minorHAnsi" w:cstheme="minorHAnsi"/>
          <w:sz w:val="21"/>
          <w:szCs w:val="21"/>
        </w:rPr>
        <w:t xml:space="preserve"> Study</w:t>
      </w:r>
    </w:p>
    <w:p w14:paraId="3A693FF7" w14:textId="77777777" w:rsidR="00B32519" w:rsidRPr="003B0FC0" w:rsidRDefault="00B32519" w:rsidP="00B32519">
      <w:pPr>
        <w:pStyle w:val="ListParagraph"/>
        <w:numPr>
          <w:ilvl w:val="0"/>
          <w:numId w:val="7"/>
        </w:numPr>
        <w:rPr>
          <w:rFonts w:asciiTheme="minorHAnsi" w:hAnsiTheme="minorHAnsi" w:cstheme="minorHAnsi"/>
          <w:sz w:val="21"/>
          <w:szCs w:val="21"/>
        </w:rPr>
      </w:pPr>
      <w:r w:rsidRPr="003B0FC0">
        <w:rPr>
          <w:rFonts w:asciiTheme="minorHAnsi" w:hAnsiTheme="minorHAnsi" w:cstheme="minorHAnsi"/>
          <w:sz w:val="21"/>
          <w:szCs w:val="21"/>
        </w:rPr>
        <w:t>Reporting and documentation</w:t>
      </w:r>
    </w:p>
    <w:p w14:paraId="72C7B22F" w14:textId="77777777" w:rsidR="00B32519" w:rsidRPr="003B0FC0" w:rsidRDefault="00B32519" w:rsidP="00B32519">
      <w:pPr>
        <w:pStyle w:val="ListParagraph"/>
        <w:numPr>
          <w:ilvl w:val="0"/>
          <w:numId w:val="7"/>
        </w:numPr>
        <w:rPr>
          <w:rFonts w:asciiTheme="minorHAnsi" w:hAnsiTheme="minorHAnsi" w:cstheme="minorHAnsi"/>
          <w:sz w:val="21"/>
          <w:szCs w:val="21"/>
        </w:rPr>
      </w:pPr>
      <w:r w:rsidRPr="003B0FC0">
        <w:rPr>
          <w:rFonts w:asciiTheme="minorHAnsi" w:hAnsiTheme="minorHAnsi" w:cstheme="minorHAnsi"/>
          <w:sz w:val="21"/>
          <w:szCs w:val="21"/>
        </w:rPr>
        <w:t xml:space="preserve">Development of appropriate resources to facilitate the PPOP Program </w:t>
      </w:r>
    </w:p>
    <w:p w14:paraId="720BA28B" w14:textId="77777777" w:rsidR="000D2CBF" w:rsidRPr="003B0FC0" w:rsidRDefault="00B32519" w:rsidP="00B32519">
      <w:pPr>
        <w:pStyle w:val="ListParagraph"/>
        <w:numPr>
          <w:ilvl w:val="0"/>
          <w:numId w:val="7"/>
        </w:numPr>
        <w:rPr>
          <w:rFonts w:asciiTheme="minorHAnsi" w:hAnsiTheme="minorHAnsi" w:cstheme="minorHAnsi"/>
          <w:sz w:val="21"/>
          <w:szCs w:val="21"/>
        </w:rPr>
      </w:pPr>
      <w:r w:rsidRPr="003B0FC0">
        <w:rPr>
          <w:rFonts w:asciiTheme="minorHAnsi" w:hAnsiTheme="minorHAnsi" w:cstheme="minorHAnsi"/>
          <w:sz w:val="21"/>
          <w:szCs w:val="21"/>
        </w:rPr>
        <w:t>To be a part of other aligned projects/programs of the organization</w:t>
      </w:r>
    </w:p>
    <w:p w14:paraId="436796DF" w14:textId="77777777" w:rsidR="00091DEC" w:rsidRPr="003B0FC0" w:rsidRDefault="00091DEC" w:rsidP="00091DEC">
      <w:pPr>
        <w:rPr>
          <w:rFonts w:asciiTheme="minorHAnsi" w:hAnsiTheme="minorHAnsi" w:cstheme="minorHAnsi"/>
          <w:sz w:val="21"/>
          <w:szCs w:val="21"/>
        </w:rPr>
      </w:pPr>
    </w:p>
    <w:p w14:paraId="7813C3E6" w14:textId="77777777" w:rsidR="000D2CBF" w:rsidRPr="003B0FC0" w:rsidRDefault="000D2CBF" w:rsidP="000D2CBF">
      <w:pPr>
        <w:jc w:val="both"/>
        <w:rPr>
          <w:rFonts w:asciiTheme="minorHAnsi" w:hAnsiTheme="minorHAnsi" w:cstheme="minorHAnsi"/>
          <w:b/>
          <w:sz w:val="21"/>
          <w:szCs w:val="21"/>
        </w:rPr>
      </w:pPr>
      <w:r w:rsidRPr="003B0FC0">
        <w:rPr>
          <w:rFonts w:asciiTheme="minorHAnsi" w:hAnsiTheme="minorHAnsi" w:cstheme="minorHAnsi"/>
          <w:b/>
          <w:sz w:val="21"/>
          <w:szCs w:val="21"/>
        </w:rPr>
        <w:t>DUTIES AND RESPONSIBILITIES:</w:t>
      </w:r>
    </w:p>
    <w:p w14:paraId="294F350F" w14:textId="77777777" w:rsidR="00B32519" w:rsidRPr="003B0FC0" w:rsidRDefault="00B32519" w:rsidP="00B32519">
      <w:pPr>
        <w:jc w:val="both"/>
        <w:rPr>
          <w:rFonts w:asciiTheme="minorHAnsi" w:hAnsiTheme="minorHAnsi" w:cstheme="minorHAnsi"/>
          <w:sz w:val="21"/>
          <w:szCs w:val="21"/>
        </w:rPr>
      </w:pPr>
      <w:r w:rsidRPr="003B0FC0">
        <w:rPr>
          <w:rFonts w:asciiTheme="minorHAnsi" w:hAnsiTheme="minorHAnsi" w:cstheme="minorHAnsi"/>
          <w:b/>
          <w:sz w:val="21"/>
          <w:szCs w:val="21"/>
        </w:rPr>
        <w:t>Special focus areas will be:</w:t>
      </w:r>
    </w:p>
    <w:p w14:paraId="5EB34681" w14:textId="77777777" w:rsidR="00B32519" w:rsidRPr="003B0FC0" w:rsidRDefault="00B32519" w:rsidP="00B32519">
      <w:pPr>
        <w:pStyle w:val="ListParagraph"/>
        <w:numPr>
          <w:ilvl w:val="0"/>
          <w:numId w:val="19"/>
        </w:numPr>
        <w:jc w:val="both"/>
        <w:rPr>
          <w:rFonts w:asciiTheme="minorHAnsi" w:hAnsiTheme="minorHAnsi" w:cstheme="minorHAnsi"/>
          <w:bCs/>
          <w:sz w:val="21"/>
          <w:szCs w:val="21"/>
        </w:rPr>
      </w:pPr>
      <w:r w:rsidRPr="003B0FC0">
        <w:rPr>
          <w:rFonts w:asciiTheme="minorHAnsi" w:hAnsiTheme="minorHAnsi" w:cstheme="minorHAnsi"/>
          <w:b/>
          <w:sz w:val="21"/>
          <w:szCs w:val="21"/>
        </w:rPr>
        <w:t>PPO Program planning and implementation:</w:t>
      </w:r>
      <w:r w:rsidRPr="003B0FC0">
        <w:rPr>
          <w:rFonts w:asciiTheme="minorHAnsi" w:hAnsiTheme="minorHAnsi" w:cstheme="minorHAnsi"/>
          <w:bCs/>
          <w:sz w:val="21"/>
          <w:szCs w:val="21"/>
        </w:rPr>
        <w:t xml:space="preserve"> Implementation of the Pediatric psycho-Oncology program services, help developing Protocols, policies, budgets and other administrative tasks as needed</w:t>
      </w:r>
    </w:p>
    <w:p w14:paraId="1EA4BCB3" w14:textId="77777777" w:rsidR="00B32519" w:rsidRPr="003B0FC0" w:rsidRDefault="00B32519" w:rsidP="00B32519">
      <w:pPr>
        <w:pStyle w:val="ListParagraph"/>
        <w:numPr>
          <w:ilvl w:val="0"/>
          <w:numId w:val="19"/>
        </w:numPr>
        <w:jc w:val="both"/>
        <w:rPr>
          <w:rFonts w:asciiTheme="minorHAnsi" w:hAnsiTheme="minorHAnsi" w:cstheme="minorHAnsi"/>
          <w:b/>
          <w:sz w:val="21"/>
          <w:szCs w:val="21"/>
        </w:rPr>
      </w:pPr>
      <w:r w:rsidRPr="003B0FC0">
        <w:rPr>
          <w:rFonts w:asciiTheme="minorHAnsi" w:hAnsiTheme="minorHAnsi" w:cstheme="minorHAnsi"/>
          <w:b/>
          <w:sz w:val="21"/>
          <w:szCs w:val="21"/>
        </w:rPr>
        <w:t>Conducting the Face to Face/</w:t>
      </w:r>
      <w:proofErr w:type="spellStart"/>
      <w:r w:rsidRPr="003B0FC0">
        <w:rPr>
          <w:rFonts w:asciiTheme="minorHAnsi" w:hAnsiTheme="minorHAnsi" w:cstheme="minorHAnsi"/>
          <w:b/>
          <w:sz w:val="21"/>
          <w:szCs w:val="21"/>
        </w:rPr>
        <w:t>CanNurture</w:t>
      </w:r>
      <w:proofErr w:type="spellEnd"/>
      <w:r w:rsidRPr="003B0FC0">
        <w:rPr>
          <w:rFonts w:asciiTheme="minorHAnsi" w:hAnsiTheme="minorHAnsi" w:cstheme="minorHAnsi"/>
          <w:b/>
          <w:sz w:val="21"/>
          <w:szCs w:val="21"/>
        </w:rPr>
        <w:t xml:space="preserve"> Online/Telephonic Psychological Intervention Counseling Clinics (SIC) for:</w:t>
      </w:r>
    </w:p>
    <w:p w14:paraId="30E7DFD7" w14:textId="77777777" w:rsidR="00B32519" w:rsidRPr="003B0FC0" w:rsidRDefault="00B32519" w:rsidP="00B32519">
      <w:pPr>
        <w:pStyle w:val="ListParagraph"/>
        <w:numPr>
          <w:ilvl w:val="0"/>
          <w:numId w:val="21"/>
        </w:numPr>
        <w:jc w:val="both"/>
        <w:rPr>
          <w:rFonts w:asciiTheme="minorHAnsi" w:hAnsiTheme="minorHAnsi" w:cstheme="minorHAnsi"/>
          <w:bCs/>
          <w:sz w:val="21"/>
          <w:szCs w:val="21"/>
        </w:rPr>
      </w:pPr>
      <w:r w:rsidRPr="003B0FC0">
        <w:rPr>
          <w:rFonts w:asciiTheme="minorHAnsi" w:hAnsiTheme="minorHAnsi" w:cstheme="minorHAnsi"/>
          <w:bCs/>
          <w:sz w:val="21"/>
          <w:szCs w:val="21"/>
        </w:rPr>
        <w:t xml:space="preserve">Patient undergoing cancer treatment and their caregivers and their families </w:t>
      </w:r>
    </w:p>
    <w:p w14:paraId="4A831984" w14:textId="77777777" w:rsidR="00B32519" w:rsidRPr="003B0FC0" w:rsidRDefault="00B32519" w:rsidP="00B32519">
      <w:pPr>
        <w:pStyle w:val="ListParagraph"/>
        <w:numPr>
          <w:ilvl w:val="0"/>
          <w:numId w:val="21"/>
        </w:numPr>
        <w:jc w:val="both"/>
        <w:rPr>
          <w:rFonts w:asciiTheme="minorHAnsi" w:hAnsiTheme="minorHAnsi" w:cstheme="minorHAnsi"/>
          <w:bCs/>
          <w:sz w:val="21"/>
          <w:szCs w:val="21"/>
        </w:rPr>
      </w:pPr>
      <w:r w:rsidRPr="003B0FC0">
        <w:rPr>
          <w:rFonts w:asciiTheme="minorHAnsi" w:hAnsiTheme="minorHAnsi" w:cstheme="minorHAnsi"/>
          <w:bCs/>
          <w:sz w:val="21"/>
          <w:szCs w:val="21"/>
        </w:rPr>
        <w:t>Survivors and their families</w:t>
      </w:r>
    </w:p>
    <w:p w14:paraId="2276B1B3" w14:textId="77777777" w:rsidR="00B32519" w:rsidRPr="003B0FC0" w:rsidRDefault="00B32519" w:rsidP="00B32519">
      <w:pPr>
        <w:pStyle w:val="ListParagraph"/>
        <w:numPr>
          <w:ilvl w:val="0"/>
          <w:numId w:val="21"/>
        </w:numPr>
        <w:jc w:val="both"/>
        <w:rPr>
          <w:rFonts w:asciiTheme="minorHAnsi" w:hAnsiTheme="minorHAnsi" w:cstheme="minorHAnsi"/>
          <w:bCs/>
          <w:sz w:val="21"/>
          <w:szCs w:val="21"/>
        </w:rPr>
      </w:pPr>
      <w:r w:rsidRPr="003B0FC0">
        <w:rPr>
          <w:rFonts w:asciiTheme="minorHAnsi" w:hAnsiTheme="minorHAnsi" w:cstheme="minorHAnsi"/>
          <w:bCs/>
          <w:sz w:val="21"/>
          <w:szCs w:val="21"/>
        </w:rPr>
        <w:t>Support Group Members- P3SG</w:t>
      </w:r>
    </w:p>
    <w:p w14:paraId="3E8BE436" w14:textId="77777777" w:rsidR="00B32519" w:rsidRPr="003B0FC0" w:rsidRDefault="00B32519" w:rsidP="00B32519">
      <w:pPr>
        <w:pStyle w:val="ListParagraph"/>
        <w:numPr>
          <w:ilvl w:val="0"/>
          <w:numId w:val="21"/>
        </w:numPr>
        <w:jc w:val="both"/>
        <w:rPr>
          <w:rFonts w:asciiTheme="minorHAnsi" w:hAnsiTheme="minorHAnsi" w:cstheme="minorHAnsi"/>
          <w:bCs/>
          <w:sz w:val="21"/>
          <w:szCs w:val="21"/>
        </w:rPr>
      </w:pPr>
      <w:r w:rsidRPr="003B0FC0">
        <w:rPr>
          <w:rFonts w:asciiTheme="minorHAnsi" w:hAnsiTheme="minorHAnsi" w:cstheme="minorHAnsi"/>
          <w:bCs/>
          <w:sz w:val="21"/>
          <w:szCs w:val="21"/>
        </w:rPr>
        <w:t>Employees</w:t>
      </w:r>
    </w:p>
    <w:p w14:paraId="17BED0B3" w14:textId="77777777" w:rsidR="00B32519" w:rsidRPr="003B0FC0" w:rsidRDefault="00B32519" w:rsidP="00B32519">
      <w:pPr>
        <w:pStyle w:val="ListParagraph"/>
        <w:ind w:left="1080"/>
        <w:jc w:val="both"/>
        <w:rPr>
          <w:rFonts w:asciiTheme="minorHAnsi" w:hAnsiTheme="minorHAnsi" w:cstheme="minorHAnsi"/>
          <w:bCs/>
          <w:sz w:val="21"/>
          <w:szCs w:val="21"/>
        </w:rPr>
      </w:pPr>
    </w:p>
    <w:p w14:paraId="0E5917C8" w14:textId="77777777" w:rsidR="00B32519" w:rsidRPr="003B0FC0" w:rsidRDefault="00B32519" w:rsidP="00B32519">
      <w:pPr>
        <w:ind w:left="360"/>
        <w:jc w:val="both"/>
        <w:rPr>
          <w:rFonts w:asciiTheme="minorHAnsi" w:hAnsiTheme="minorHAnsi" w:cstheme="minorHAnsi"/>
          <w:bCs/>
          <w:sz w:val="21"/>
          <w:szCs w:val="21"/>
        </w:rPr>
      </w:pPr>
      <w:r w:rsidRPr="003B0FC0">
        <w:rPr>
          <w:rFonts w:asciiTheme="minorHAnsi" w:hAnsiTheme="minorHAnsi" w:cstheme="minorHAnsi"/>
          <w:bCs/>
          <w:sz w:val="21"/>
          <w:szCs w:val="21"/>
          <w:lang w:val="en-IN"/>
        </w:rPr>
        <w:lastRenderedPageBreak/>
        <w:t>They may have a variety of mental or physical health issues, such as: anxiety, depression, and mental illness, adjustment to physical illness, neurological disorders, addictive and challenging behaviours, eating disorders, personal and family relationship problems, and learning disabilities.</w:t>
      </w:r>
    </w:p>
    <w:p w14:paraId="0AF20257" w14:textId="77777777" w:rsidR="00B32519" w:rsidRPr="003B0FC0" w:rsidRDefault="00B32519" w:rsidP="00B32519">
      <w:pPr>
        <w:numPr>
          <w:ilvl w:val="0"/>
          <w:numId w:val="22"/>
        </w:numPr>
        <w:spacing w:before="100" w:beforeAutospacing="1" w:after="200" w:line="273" w:lineRule="auto"/>
        <w:jc w:val="both"/>
        <w:rPr>
          <w:rFonts w:asciiTheme="minorHAnsi" w:hAnsiTheme="minorHAnsi" w:cstheme="minorHAnsi"/>
          <w:b/>
          <w:sz w:val="21"/>
          <w:szCs w:val="21"/>
        </w:rPr>
      </w:pPr>
      <w:r w:rsidRPr="003B0FC0">
        <w:rPr>
          <w:rFonts w:asciiTheme="minorHAnsi" w:hAnsiTheme="minorHAnsi" w:cstheme="minorHAnsi"/>
          <w:b/>
          <w:sz w:val="21"/>
          <w:szCs w:val="21"/>
        </w:rPr>
        <w:t xml:space="preserve">Psychological assessment: </w:t>
      </w:r>
    </w:p>
    <w:p w14:paraId="01507D4E" w14:textId="77777777" w:rsidR="00B32519" w:rsidRPr="003B0FC0" w:rsidRDefault="00B32519" w:rsidP="00B32519">
      <w:pPr>
        <w:pStyle w:val="ListParagraph"/>
        <w:numPr>
          <w:ilvl w:val="1"/>
          <w:numId w:val="19"/>
        </w:numPr>
        <w:jc w:val="both"/>
        <w:rPr>
          <w:rFonts w:asciiTheme="minorHAnsi" w:hAnsiTheme="minorHAnsi" w:cstheme="minorHAnsi"/>
          <w:bCs/>
          <w:sz w:val="21"/>
          <w:szCs w:val="21"/>
        </w:rPr>
      </w:pPr>
      <w:r w:rsidRPr="003B0FC0">
        <w:rPr>
          <w:rFonts w:asciiTheme="minorHAnsi" w:hAnsiTheme="minorHAnsi" w:cstheme="minorHAnsi"/>
          <w:bCs/>
          <w:sz w:val="21"/>
          <w:szCs w:val="21"/>
        </w:rPr>
        <w:t>Administering psychological assessment by using a variety of methods, including psychometric tests, interviews and direct observation of their behavior.</w:t>
      </w:r>
    </w:p>
    <w:p w14:paraId="07E3C792" w14:textId="77777777" w:rsidR="00A42AD9" w:rsidRPr="003B0FC0" w:rsidRDefault="00B32519" w:rsidP="00A42AD9">
      <w:pPr>
        <w:pStyle w:val="ListParagraph"/>
        <w:numPr>
          <w:ilvl w:val="1"/>
          <w:numId w:val="19"/>
        </w:numPr>
        <w:jc w:val="both"/>
        <w:rPr>
          <w:rFonts w:asciiTheme="minorHAnsi" w:hAnsiTheme="minorHAnsi" w:cstheme="minorHAnsi"/>
          <w:bCs/>
          <w:sz w:val="21"/>
          <w:szCs w:val="21"/>
        </w:rPr>
      </w:pPr>
      <w:r w:rsidRPr="003B0FC0">
        <w:rPr>
          <w:rFonts w:asciiTheme="minorHAnsi" w:hAnsiTheme="minorHAnsi" w:cstheme="minorHAnsi"/>
          <w:bCs/>
          <w:sz w:val="21"/>
          <w:szCs w:val="21"/>
        </w:rPr>
        <w:t>Diagnosing and identifying patients and their caregiver’s mental, behavioral or emotional disorders and needs.</w:t>
      </w:r>
    </w:p>
    <w:p w14:paraId="486BE24A" w14:textId="77777777" w:rsidR="00A42AD9" w:rsidRPr="003B0FC0" w:rsidRDefault="00A42AD9" w:rsidP="00A42AD9">
      <w:pPr>
        <w:pStyle w:val="ListParagraph"/>
        <w:ind w:left="1800"/>
        <w:jc w:val="both"/>
        <w:rPr>
          <w:rFonts w:asciiTheme="minorHAnsi" w:hAnsiTheme="minorHAnsi" w:cstheme="minorHAnsi"/>
          <w:bCs/>
          <w:sz w:val="21"/>
          <w:szCs w:val="21"/>
        </w:rPr>
      </w:pPr>
    </w:p>
    <w:p w14:paraId="6DD50357" w14:textId="77777777" w:rsidR="00B32519" w:rsidRPr="003B0FC0" w:rsidRDefault="00B32519" w:rsidP="00A42AD9">
      <w:pPr>
        <w:pStyle w:val="ListParagraph"/>
        <w:numPr>
          <w:ilvl w:val="0"/>
          <w:numId w:val="22"/>
        </w:numPr>
        <w:jc w:val="both"/>
        <w:rPr>
          <w:rFonts w:asciiTheme="minorHAnsi" w:hAnsiTheme="minorHAnsi" w:cstheme="minorHAnsi"/>
          <w:bCs/>
          <w:sz w:val="21"/>
          <w:szCs w:val="21"/>
        </w:rPr>
      </w:pPr>
      <w:r w:rsidRPr="003B0FC0">
        <w:rPr>
          <w:rFonts w:asciiTheme="minorHAnsi" w:hAnsiTheme="minorHAnsi" w:cstheme="minorHAnsi"/>
          <w:b/>
          <w:sz w:val="21"/>
          <w:szCs w:val="21"/>
        </w:rPr>
        <w:t>Counseling Treatment plan:</w:t>
      </w:r>
      <w:r w:rsidRPr="003B0FC0">
        <w:rPr>
          <w:rFonts w:asciiTheme="minorHAnsi" w:hAnsiTheme="minorHAnsi" w:cstheme="minorHAnsi"/>
          <w:sz w:val="21"/>
          <w:szCs w:val="21"/>
        </w:rPr>
        <w:t xml:space="preserve"> </w:t>
      </w:r>
    </w:p>
    <w:p w14:paraId="1FEE09A8" w14:textId="77777777" w:rsidR="00A42AD9" w:rsidRPr="003B0FC0" w:rsidRDefault="00A42AD9" w:rsidP="00A42AD9">
      <w:pPr>
        <w:pStyle w:val="ListParagraph"/>
        <w:numPr>
          <w:ilvl w:val="1"/>
          <w:numId w:val="1"/>
        </w:numPr>
        <w:jc w:val="both"/>
        <w:rPr>
          <w:rFonts w:asciiTheme="minorHAnsi" w:hAnsiTheme="minorHAnsi" w:cstheme="minorHAnsi"/>
          <w:bCs/>
          <w:sz w:val="21"/>
          <w:szCs w:val="21"/>
        </w:rPr>
      </w:pPr>
      <w:r w:rsidRPr="003B0FC0">
        <w:rPr>
          <w:rFonts w:asciiTheme="minorHAnsi" w:hAnsiTheme="minorHAnsi" w:cstheme="minorHAnsi"/>
          <w:bCs/>
          <w:sz w:val="21"/>
          <w:szCs w:val="21"/>
        </w:rPr>
        <w:t xml:space="preserve">Developing, administering and monitoring appropriate treatment plan and strategies including therapy, counselling or advice, in collaboration with the multidisciplinary teams. </w:t>
      </w:r>
    </w:p>
    <w:p w14:paraId="09F53EFC" w14:textId="77777777" w:rsidR="00A42AD9" w:rsidRPr="003B0FC0" w:rsidRDefault="00A42AD9" w:rsidP="00A42AD9">
      <w:pPr>
        <w:pStyle w:val="ListParagraph"/>
        <w:numPr>
          <w:ilvl w:val="1"/>
          <w:numId w:val="1"/>
        </w:numPr>
        <w:jc w:val="both"/>
        <w:rPr>
          <w:rFonts w:asciiTheme="minorHAnsi" w:hAnsiTheme="minorHAnsi" w:cstheme="minorHAnsi"/>
          <w:bCs/>
          <w:sz w:val="21"/>
          <w:szCs w:val="21"/>
        </w:rPr>
      </w:pPr>
      <w:r w:rsidRPr="003B0FC0">
        <w:rPr>
          <w:rFonts w:asciiTheme="minorHAnsi" w:hAnsiTheme="minorHAnsi" w:cstheme="minorHAnsi"/>
          <w:bCs/>
          <w:sz w:val="21"/>
          <w:szCs w:val="21"/>
        </w:rPr>
        <w:t>Offer therapy and treatments for issues relating to a range of mental health conditions during different stages of cancer such as -first line of treatment, Pre &amp; Post BMT, Relapse, Pre &amp; Post surgery, Survivorship, Palliative, Terminal phase and Bereavement stage.  This is to be provided to the patients and families in Wards, Hospital OPDs and our Clinics.</w:t>
      </w:r>
    </w:p>
    <w:p w14:paraId="207E11EE" w14:textId="77777777" w:rsidR="00A42AD9" w:rsidRPr="003B0FC0" w:rsidRDefault="00A42AD9" w:rsidP="00A42AD9">
      <w:pPr>
        <w:pStyle w:val="ListParagraph"/>
        <w:numPr>
          <w:ilvl w:val="0"/>
          <w:numId w:val="22"/>
        </w:numPr>
        <w:jc w:val="both"/>
        <w:rPr>
          <w:rFonts w:asciiTheme="minorHAnsi" w:hAnsiTheme="minorHAnsi" w:cstheme="minorHAnsi"/>
          <w:bCs/>
          <w:sz w:val="21"/>
          <w:szCs w:val="21"/>
        </w:rPr>
      </w:pPr>
      <w:r w:rsidRPr="003B0FC0">
        <w:rPr>
          <w:rFonts w:asciiTheme="minorHAnsi" w:hAnsiTheme="minorHAnsi" w:cstheme="minorHAnsi"/>
          <w:b/>
          <w:sz w:val="21"/>
          <w:szCs w:val="21"/>
        </w:rPr>
        <w:t>Follow up and referrals:</w:t>
      </w:r>
    </w:p>
    <w:p w14:paraId="1F829CC6" w14:textId="77777777" w:rsidR="00A42AD9" w:rsidRPr="003B0FC0" w:rsidRDefault="00A42AD9" w:rsidP="00A42AD9">
      <w:pPr>
        <w:jc w:val="both"/>
        <w:rPr>
          <w:rFonts w:asciiTheme="minorHAnsi" w:hAnsiTheme="minorHAnsi" w:cstheme="minorHAnsi"/>
          <w:bCs/>
          <w:sz w:val="21"/>
          <w:szCs w:val="21"/>
        </w:rPr>
      </w:pPr>
      <w:r w:rsidRPr="003B0FC0">
        <w:rPr>
          <w:rFonts w:asciiTheme="minorHAnsi" w:hAnsiTheme="minorHAnsi" w:cstheme="minorHAnsi"/>
          <w:bCs/>
          <w:sz w:val="21"/>
          <w:szCs w:val="21"/>
        </w:rPr>
        <w:t>Monitor patient’s progress through regular meetings or sessions.</w:t>
      </w:r>
    </w:p>
    <w:p w14:paraId="70C50C14" w14:textId="77777777" w:rsidR="00A42AD9" w:rsidRPr="003B0FC0" w:rsidRDefault="00A42AD9" w:rsidP="00A42AD9">
      <w:pPr>
        <w:jc w:val="both"/>
        <w:rPr>
          <w:rFonts w:asciiTheme="minorHAnsi" w:hAnsiTheme="minorHAnsi" w:cstheme="minorHAnsi"/>
          <w:bCs/>
          <w:sz w:val="21"/>
          <w:szCs w:val="21"/>
        </w:rPr>
      </w:pPr>
      <w:r w:rsidRPr="003B0FC0">
        <w:rPr>
          <w:rFonts w:asciiTheme="minorHAnsi" w:hAnsiTheme="minorHAnsi" w:cstheme="minorHAnsi"/>
          <w:bCs/>
          <w:sz w:val="21"/>
          <w:szCs w:val="21"/>
        </w:rPr>
        <w:t>Collaborating with other professionals in multidisciplinary teams might be necessary in order to deal with patient’s complex issues.</w:t>
      </w:r>
    </w:p>
    <w:p w14:paraId="526D454A" w14:textId="77777777" w:rsidR="00B32519" w:rsidRPr="003B0FC0" w:rsidRDefault="00A42AD9" w:rsidP="00A42AD9">
      <w:pPr>
        <w:jc w:val="both"/>
        <w:rPr>
          <w:rFonts w:asciiTheme="minorHAnsi" w:hAnsiTheme="minorHAnsi" w:cstheme="minorHAnsi"/>
          <w:bCs/>
          <w:sz w:val="21"/>
          <w:szCs w:val="21"/>
        </w:rPr>
      </w:pPr>
      <w:r w:rsidRPr="003B0FC0">
        <w:rPr>
          <w:rFonts w:asciiTheme="minorHAnsi" w:hAnsiTheme="minorHAnsi" w:cstheme="minorHAnsi"/>
          <w:bCs/>
          <w:sz w:val="21"/>
          <w:szCs w:val="21"/>
        </w:rPr>
        <w:t>Work as part of a multidisciplinary team alongside doctors, nurses, social workers, education professionals, support groups, physiotherapists and psychiatrists.</w:t>
      </w:r>
    </w:p>
    <w:p w14:paraId="4508029F" w14:textId="77777777" w:rsidR="00A42AD9" w:rsidRPr="003B0FC0" w:rsidRDefault="00A42AD9" w:rsidP="00A42AD9">
      <w:pPr>
        <w:pStyle w:val="ListParagraph"/>
        <w:numPr>
          <w:ilvl w:val="0"/>
          <w:numId w:val="23"/>
        </w:numPr>
        <w:spacing w:before="100" w:beforeAutospacing="1" w:after="200" w:line="273" w:lineRule="auto"/>
        <w:ind w:left="580"/>
        <w:jc w:val="both"/>
        <w:rPr>
          <w:rFonts w:asciiTheme="minorHAnsi" w:hAnsiTheme="minorHAnsi" w:cstheme="minorHAnsi"/>
          <w:b/>
          <w:sz w:val="21"/>
          <w:szCs w:val="21"/>
        </w:rPr>
      </w:pPr>
      <w:r w:rsidRPr="003B0FC0">
        <w:rPr>
          <w:rFonts w:asciiTheme="minorHAnsi" w:hAnsiTheme="minorHAnsi" w:cstheme="minorHAnsi"/>
          <w:b/>
          <w:sz w:val="21"/>
          <w:szCs w:val="21"/>
        </w:rPr>
        <w:t>Conducting the Face to Face/</w:t>
      </w:r>
      <w:proofErr w:type="spellStart"/>
      <w:r w:rsidRPr="003B0FC0">
        <w:rPr>
          <w:rFonts w:asciiTheme="minorHAnsi" w:hAnsiTheme="minorHAnsi" w:cstheme="minorHAnsi"/>
          <w:b/>
          <w:sz w:val="21"/>
          <w:szCs w:val="21"/>
        </w:rPr>
        <w:t>CanNurture</w:t>
      </w:r>
      <w:proofErr w:type="spellEnd"/>
      <w:r w:rsidRPr="003B0FC0">
        <w:rPr>
          <w:rFonts w:asciiTheme="minorHAnsi" w:hAnsiTheme="minorHAnsi" w:cstheme="minorHAnsi"/>
          <w:b/>
          <w:sz w:val="21"/>
          <w:szCs w:val="21"/>
        </w:rPr>
        <w:t xml:space="preserve"> Online/Telephonic Psychological Intervention Counseling Clinics (SIC) for: </w:t>
      </w:r>
    </w:p>
    <w:p w14:paraId="5F596653" w14:textId="77777777" w:rsidR="00A42AD9" w:rsidRPr="003B0FC0" w:rsidRDefault="00A42AD9" w:rsidP="00A42AD9">
      <w:pPr>
        <w:pStyle w:val="ListParagraph"/>
        <w:numPr>
          <w:ilvl w:val="0"/>
          <w:numId w:val="24"/>
        </w:numPr>
        <w:jc w:val="both"/>
        <w:rPr>
          <w:rFonts w:asciiTheme="minorHAnsi" w:hAnsiTheme="minorHAnsi" w:cstheme="minorHAnsi"/>
          <w:bCs/>
          <w:sz w:val="21"/>
          <w:szCs w:val="21"/>
        </w:rPr>
      </w:pPr>
      <w:r w:rsidRPr="003B0FC0">
        <w:rPr>
          <w:rFonts w:asciiTheme="minorHAnsi" w:hAnsiTheme="minorHAnsi" w:cstheme="minorHAnsi"/>
          <w:bCs/>
          <w:sz w:val="21"/>
          <w:szCs w:val="21"/>
        </w:rPr>
        <w:t xml:space="preserve">Patient undergoing cancer treatment and their caregivers and their families </w:t>
      </w:r>
    </w:p>
    <w:p w14:paraId="03B772D2" w14:textId="77777777" w:rsidR="00A42AD9" w:rsidRPr="003B0FC0" w:rsidRDefault="00A42AD9" w:rsidP="00A42AD9">
      <w:pPr>
        <w:pStyle w:val="ListParagraph"/>
        <w:numPr>
          <w:ilvl w:val="0"/>
          <w:numId w:val="24"/>
        </w:numPr>
        <w:jc w:val="both"/>
        <w:rPr>
          <w:rFonts w:asciiTheme="minorHAnsi" w:hAnsiTheme="minorHAnsi" w:cstheme="minorHAnsi"/>
          <w:bCs/>
          <w:sz w:val="21"/>
          <w:szCs w:val="21"/>
        </w:rPr>
      </w:pPr>
      <w:r w:rsidRPr="003B0FC0">
        <w:rPr>
          <w:rFonts w:asciiTheme="minorHAnsi" w:hAnsiTheme="minorHAnsi" w:cstheme="minorHAnsi"/>
          <w:bCs/>
          <w:sz w:val="21"/>
          <w:szCs w:val="21"/>
        </w:rPr>
        <w:t>Survivors and their families</w:t>
      </w:r>
    </w:p>
    <w:p w14:paraId="2FBC8EA6" w14:textId="77777777" w:rsidR="00A42AD9" w:rsidRPr="003B0FC0" w:rsidRDefault="00A42AD9" w:rsidP="00A42AD9">
      <w:pPr>
        <w:pStyle w:val="ListParagraph"/>
        <w:numPr>
          <w:ilvl w:val="0"/>
          <w:numId w:val="24"/>
        </w:numPr>
        <w:jc w:val="both"/>
        <w:rPr>
          <w:rFonts w:asciiTheme="minorHAnsi" w:hAnsiTheme="minorHAnsi" w:cstheme="minorHAnsi"/>
          <w:bCs/>
          <w:sz w:val="21"/>
          <w:szCs w:val="21"/>
        </w:rPr>
      </w:pPr>
      <w:r w:rsidRPr="003B0FC0">
        <w:rPr>
          <w:rFonts w:asciiTheme="minorHAnsi" w:hAnsiTheme="minorHAnsi" w:cstheme="minorHAnsi"/>
          <w:bCs/>
          <w:sz w:val="21"/>
          <w:szCs w:val="21"/>
        </w:rPr>
        <w:t>Support Group Members- P3SG/KCK</w:t>
      </w:r>
    </w:p>
    <w:p w14:paraId="6FB93E29" w14:textId="77777777" w:rsidR="00A42AD9" w:rsidRPr="003B0FC0" w:rsidRDefault="00A42AD9" w:rsidP="00A42AD9">
      <w:pPr>
        <w:pStyle w:val="ListParagraph"/>
        <w:numPr>
          <w:ilvl w:val="0"/>
          <w:numId w:val="24"/>
        </w:numPr>
        <w:jc w:val="both"/>
        <w:rPr>
          <w:rFonts w:asciiTheme="minorHAnsi" w:hAnsiTheme="minorHAnsi" w:cstheme="minorHAnsi"/>
          <w:bCs/>
          <w:sz w:val="21"/>
          <w:szCs w:val="21"/>
        </w:rPr>
      </w:pPr>
      <w:r w:rsidRPr="003B0FC0">
        <w:rPr>
          <w:rFonts w:asciiTheme="minorHAnsi" w:hAnsiTheme="minorHAnsi" w:cstheme="minorHAnsi"/>
          <w:bCs/>
          <w:sz w:val="21"/>
          <w:szCs w:val="21"/>
        </w:rPr>
        <w:t xml:space="preserve">Employees </w:t>
      </w:r>
    </w:p>
    <w:p w14:paraId="30928C27" w14:textId="77777777" w:rsidR="00A42AD9" w:rsidRPr="003B0FC0" w:rsidRDefault="00A42AD9" w:rsidP="00A42AD9">
      <w:pPr>
        <w:pStyle w:val="ListParagraph"/>
        <w:numPr>
          <w:ilvl w:val="0"/>
          <w:numId w:val="24"/>
        </w:numPr>
        <w:jc w:val="both"/>
        <w:rPr>
          <w:rFonts w:asciiTheme="minorHAnsi" w:hAnsiTheme="minorHAnsi" w:cstheme="minorHAnsi"/>
          <w:bCs/>
          <w:sz w:val="21"/>
          <w:szCs w:val="21"/>
        </w:rPr>
      </w:pPr>
      <w:r w:rsidRPr="003B0FC0">
        <w:rPr>
          <w:rFonts w:asciiTheme="minorHAnsi" w:hAnsiTheme="minorHAnsi" w:cstheme="minorHAnsi"/>
          <w:bCs/>
          <w:sz w:val="21"/>
          <w:szCs w:val="21"/>
        </w:rPr>
        <w:t>Online counselling to other units in M.P</w:t>
      </w:r>
    </w:p>
    <w:p w14:paraId="01178552" w14:textId="77777777" w:rsidR="00A42AD9" w:rsidRPr="003B0FC0" w:rsidRDefault="00A42AD9" w:rsidP="00A42AD9">
      <w:pPr>
        <w:pStyle w:val="ListParagraph"/>
        <w:jc w:val="both"/>
        <w:rPr>
          <w:rFonts w:asciiTheme="minorHAnsi" w:hAnsiTheme="minorHAnsi" w:cstheme="minorHAnsi"/>
          <w:bCs/>
          <w:sz w:val="21"/>
          <w:szCs w:val="21"/>
        </w:rPr>
      </w:pPr>
    </w:p>
    <w:p w14:paraId="7E624366" w14:textId="77777777" w:rsidR="00A42AD9" w:rsidRPr="003B0FC0" w:rsidRDefault="00A42AD9" w:rsidP="00A42AD9">
      <w:pPr>
        <w:pStyle w:val="ListParagraph"/>
        <w:numPr>
          <w:ilvl w:val="0"/>
          <w:numId w:val="25"/>
        </w:numPr>
        <w:shd w:val="clear" w:color="auto" w:fill="FFFFFF"/>
        <w:spacing w:before="100" w:beforeAutospacing="1" w:after="200" w:line="273" w:lineRule="auto"/>
        <w:jc w:val="both"/>
        <w:rPr>
          <w:rFonts w:asciiTheme="minorHAnsi" w:hAnsiTheme="minorHAnsi" w:cstheme="minorHAnsi"/>
          <w:b/>
          <w:sz w:val="21"/>
          <w:szCs w:val="21"/>
        </w:rPr>
      </w:pPr>
      <w:r w:rsidRPr="003B0FC0">
        <w:rPr>
          <w:rFonts w:asciiTheme="minorHAnsi" w:hAnsiTheme="minorHAnsi" w:cstheme="minorHAnsi"/>
          <w:b/>
          <w:sz w:val="21"/>
          <w:szCs w:val="21"/>
        </w:rPr>
        <w:t xml:space="preserve">Psychological assessment: </w:t>
      </w:r>
    </w:p>
    <w:p w14:paraId="1AC08B22" w14:textId="77777777" w:rsidR="00A42AD9" w:rsidRPr="003B0FC0" w:rsidRDefault="00A42AD9" w:rsidP="00A42AD9">
      <w:pPr>
        <w:pStyle w:val="ListParagraph"/>
        <w:numPr>
          <w:ilvl w:val="0"/>
          <w:numId w:val="26"/>
        </w:numPr>
        <w:jc w:val="both"/>
        <w:rPr>
          <w:rFonts w:asciiTheme="minorHAnsi" w:hAnsiTheme="minorHAnsi" w:cstheme="minorHAnsi"/>
          <w:bCs/>
          <w:sz w:val="21"/>
          <w:szCs w:val="21"/>
        </w:rPr>
      </w:pPr>
      <w:r w:rsidRPr="003B0FC0">
        <w:rPr>
          <w:rFonts w:asciiTheme="minorHAnsi" w:hAnsiTheme="minorHAnsi" w:cstheme="minorHAnsi"/>
          <w:bCs/>
          <w:sz w:val="21"/>
          <w:szCs w:val="21"/>
          <w:lang w:val="en-IN"/>
        </w:rPr>
        <w:t>Administering psychological assessment by using a variety of methods, including psychometric tests, interviews and direct observation of their behaviour.</w:t>
      </w:r>
    </w:p>
    <w:p w14:paraId="67A645BB" w14:textId="77777777" w:rsidR="00A42AD9" w:rsidRPr="003B0FC0" w:rsidRDefault="00A42AD9" w:rsidP="00A42AD9">
      <w:pPr>
        <w:pStyle w:val="ListParagraph"/>
        <w:jc w:val="both"/>
        <w:rPr>
          <w:rFonts w:asciiTheme="minorHAnsi" w:hAnsiTheme="minorHAnsi" w:cstheme="minorHAnsi"/>
          <w:bCs/>
          <w:sz w:val="21"/>
          <w:szCs w:val="21"/>
          <w:lang w:val="en-IN"/>
        </w:rPr>
      </w:pPr>
    </w:p>
    <w:p w14:paraId="70CE017B" w14:textId="77777777" w:rsidR="00A42AD9" w:rsidRPr="003B0FC0" w:rsidRDefault="00A42AD9" w:rsidP="00A42AD9">
      <w:pPr>
        <w:pStyle w:val="ListParagraph"/>
        <w:numPr>
          <w:ilvl w:val="0"/>
          <w:numId w:val="25"/>
        </w:numPr>
        <w:shd w:val="clear" w:color="auto" w:fill="FFFFFF"/>
        <w:spacing w:before="100" w:beforeAutospacing="1" w:after="200" w:line="273" w:lineRule="auto"/>
        <w:jc w:val="both"/>
        <w:rPr>
          <w:rFonts w:asciiTheme="minorHAnsi" w:hAnsiTheme="minorHAnsi" w:cstheme="minorHAnsi"/>
          <w:sz w:val="21"/>
          <w:szCs w:val="21"/>
        </w:rPr>
      </w:pPr>
      <w:r w:rsidRPr="003B0FC0">
        <w:rPr>
          <w:rFonts w:asciiTheme="minorHAnsi" w:hAnsiTheme="minorHAnsi" w:cstheme="minorHAnsi"/>
          <w:b/>
          <w:sz w:val="21"/>
          <w:szCs w:val="21"/>
        </w:rPr>
        <w:t>Counseling Treatment plan:</w:t>
      </w:r>
      <w:r w:rsidRPr="003B0FC0">
        <w:rPr>
          <w:rFonts w:asciiTheme="minorHAnsi" w:hAnsiTheme="minorHAnsi" w:cstheme="minorHAnsi"/>
          <w:sz w:val="21"/>
          <w:szCs w:val="21"/>
        </w:rPr>
        <w:t xml:space="preserve"> </w:t>
      </w:r>
    </w:p>
    <w:p w14:paraId="2A1BB0C3" w14:textId="77777777" w:rsidR="00A42AD9" w:rsidRPr="003B0FC0" w:rsidRDefault="00A42AD9" w:rsidP="00A42AD9">
      <w:pPr>
        <w:pStyle w:val="ListParagraph"/>
        <w:numPr>
          <w:ilvl w:val="1"/>
          <w:numId w:val="26"/>
        </w:numPr>
        <w:jc w:val="both"/>
        <w:rPr>
          <w:rFonts w:asciiTheme="minorHAnsi" w:hAnsiTheme="minorHAnsi" w:cstheme="minorHAnsi"/>
          <w:bCs/>
          <w:sz w:val="21"/>
          <w:szCs w:val="21"/>
        </w:rPr>
      </w:pPr>
      <w:r w:rsidRPr="003B0FC0">
        <w:rPr>
          <w:rFonts w:asciiTheme="minorHAnsi" w:hAnsiTheme="minorHAnsi" w:cstheme="minorHAnsi"/>
          <w:bCs/>
          <w:sz w:val="21"/>
          <w:szCs w:val="21"/>
        </w:rPr>
        <w:t xml:space="preserve">Developing and administering appropriate counseling treatment plan and strategies including different therapeutic modalities. </w:t>
      </w:r>
    </w:p>
    <w:p w14:paraId="03590408" w14:textId="77777777" w:rsidR="00A42AD9" w:rsidRPr="003B0FC0" w:rsidRDefault="00A42AD9" w:rsidP="00A42AD9">
      <w:pPr>
        <w:pStyle w:val="ListParagraph"/>
        <w:numPr>
          <w:ilvl w:val="1"/>
          <w:numId w:val="26"/>
        </w:numPr>
        <w:jc w:val="both"/>
        <w:rPr>
          <w:rFonts w:asciiTheme="minorHAnsi" w:hAnsiTheme="minorHAnsi" w:cstheme="minorHAnsi"/>
          <w:bCs/>
          <w:sz w:val="21"/>
          <w:szCs w:val="21"/>
        </w:rPr>
      </w:pPr>
      <w:r w:rsidRPr="003B0FC0">
        <w:rPr>
          <w:rFonts w:asciiTheme="minorHAnsi" w:hAnsiTheme="minorHAnsi" w:cstheme="minorHAnsi"/>
          <w:bCs/>
          <w:sz w:val="21"/>
          <w:szCs w:val="21"/>
        </w:rPr>
        <w:t>Offer therapies/counseling for issues relating to a range of mental health conditions during different stages of cancer such as -first line of treatment, Pre &amp; Post BMT, Relapse, Pre &amp; Post surgery, Survivorship, Palliative, Terminal phase and Bereavement stage.  This is to be provided to the patients and families in Wards, Hospital OPDs, our Chattai Clinics and Care Centers.</w:t>
      </w:r>
    </w:p>
    <w:p w14:paraId="08FC5C8F" w14:textId="77777777" w:rsidR="00A42AD9" w:rsidRPr="003B0FC0" w:rsidRDefault="00A42AD9" w:rsidP="00A42AD9">
      <w:pPr>
        <w:pStyle w:val="ListParagraph"/>
        <w:ind w:left="1800"/>
        <w:jc w:val="both"/>
        <w:rPr>
          <w:rFonts w:asciiTheme="minorHAnsi" w:hAnsiTheme="minorHAnsi" w:cstheme="minorHAnsi"/>
          <w:bCs/>
          <w:sz w:val="21"/>
          <w:szCs w:val="21"/>
        </w:rPr>
      </w:pPr>
    </w:p>
    <w:p w14:paraId="54778F86" w14:textId="77777777" w:rsidR="00A42AD9" w:rsidRPr="003B0FC0" w:rsidRDefault="00A42AD9" w:rsidP="00A42AD9">
      <w:pPr>
        <w:pStyle w:val="ListParagraph"/>
        <w:numPr>
          <w:ilvl w:val="0"/>
          <w:numId w:val="23"/>
        </w:numPr>
        <w:shd w:val="clear" w:color="auto" w:fill="FFFFFF"/>
        <w:spacing w:before="100" w:beforeAutospacing="1" w:after="200" w:line="273" w:lineRule="auto"/>
        <w:jc w:val="both"/>
        <w:rPr>
          <w:rFonts w:asciiTheme="minorHAnsi" w:hAnsiTheme="minorHAnsi" w:cstheme="minorHAnsi"/>
          <w:sz w:val="21"/>
          <w:szCs w:val="21"/>
        </w:rPr>
      </w:pPr>
      <w:r w:rsidRPr="003B0FC0">
        <w:rPr>
          <w:rFonts w:asciiTheme="minorHAnsi" w:hAnsiTheme="minorHAnsi" w:cstheme="minorHAnsi"/>
          <w:b/>
          <w:sz w:val="21"/>
          <w:szCs w:val="21"/>
        </w:rPr>
        <w:t>Group and Expressive Therapies</w:t>
      </w:r>
    </w:p>
    <w:p w14:paraId="09C9DCA7" w14:textId="77777777" w:rsidR="00A42AD9" w:rsidRPr="003B0FC0" w:rsidRDefault="00A42AD9" w:rsidP="00A42AD9">
      <w:pPr>
        <w:pStyle w:val="ListParagraph"/>
        <w:numPr>
          <w:ilvl w:val="0"/>
          <w:numId w:val="27"/>
        </w:numPr>
        <w:shd w:val="clear" w:color="auto" w:fill="FFFFFF"/>
        <w:spacing w:before="100" w:beforeAutospacing="1" w:after="200" w:line="273" w:lineRule="auto"/>
        <w:jc w:val="both"/>
        <w:rPr>
          <w:rFonts w:asciiTheme="minorHAnsi" w:hAnsiTheme="minorHAnsi" w:cstheme="minorHAnsi"/>
          <w:sz w:val="21"/>
          <w:szCs w:val="21"/>
        </w:rPr>
      </w:pPr>
      <w:r w:rsidRPr="003B0FC0">
        <w:rPr>
          <w:rFonts w:asciiTheme="minorHAnsi" w:hAnsiTheme="minorHAnsi" w:cstheme="minorHAnsi"/>
          <w:b/>
          <w:bCs/>
          <w:sz w:val="21"/>
          <w:szCs w:val="21"/>
        </w:rPr>
        <w:t>Sharing &amp; Caring Sessions:</w:t>
      </w:r>
      <w:r w:rsidRPr="003B0FC0">
        <w:rPr>
          <w:rFonts w:asciiTheme="minorHAnsi" w:hAnsiTheme="minorHAnsi" w:cstheme="minorHAnsi"/>
          <w:sz w:val="21"/>
          <w:szCs w:val="21"/>
        </w:rPr>
        <w:t xml:space="preserve"> Conducting Sharing &amp; Caring Sessions with parents of newly diagnosed; Relapse; Palliative, Terminal; Teenage cancer patient’s survivors and Pediatric oncology medical and social support teams.</w:t>
      </w:r>
    </w:p>
    <w:p w14:paraId="2022A566" w14:textId="77777777" w:rsidR="00A42AD9" w:rsidRPr="003B0FC0" w:rsidRDefault="00A42AD9" w:rsidP="00A42AD9">
      <w:pPr>
        <w:pStyle w:val="ListParagraph"/>
        <w:numPr>
          <w:ilvl w:val="0"/>
          <w:numId w:val="27"/>
        </w:numPr>
        <w:shd w:val="clear" w:color="auto" w:fill="FFFFFF"/>
        <w:spacing w:before="100" w:beforeAutospacing="1" w:after="200" w:line="273" w:lineRule="auto"/>
        <w:jc w:val="both"/>
        <w:rPr>
          <w:rFonts w:asciiTheme="minorHAnsi" w:hAnsiTheme="minorHAnsi" w:cstheme="minorHAnsi"/>
          <w:sz w:val="21"/>
          <w:szCs w:val="21"/>
        </w:rPr>
      </w:pPr>
      <w:r w:rsidRPr="003B0FC0">
        <w:rPr>
          <w:rFonts w:asciiTheme="minorHAnsi" w:hAnsiTheme="minorHAnsi" w:cstheme="minorHAnsi"/>
          <w:b/>
          <w:bCs/>
          <w:sz w:val="21"/>
          <w:szCs w:val="21"/>
        </w:rPr>
        <w:lastRenderedPageBreak/>
        <w:t>Online group counselling:</w:t>
      </w:r>
      <w:r w:rsidRPr="003B0FC0">
        <w:rPr>
          <w:rFonts w:asciiTheme="minorHAnsi" w:hAnsiTheme="minorHAnsi" w:cstheme="minorHAnsi"/>
          <w:sz w:val="21"/>
          <w:szCs w:val="21"/>
        </w:rPr>
        <w:t xml:space="preserve"> Conducting psycho-education session to other units with parents of newly diagnosed; Relapse; Palliative, Terminal; Teenage cancer patient’s survivors and Pediatric oncology medical and social support teams.</w:t>
      </w:r>
    </w:p>
    <w:p w14:paraId="6C2FEC67" w14:textId="77777777" w:rsidR="00A42AD9" w:rsidRPr="003B0FC0" w:rsidRDefault="00A42AD9" w:rsidP="00A42AD9">
      <w:pPr>
        <w:pStyle w:val="ListParagraph"/>
        <w:numPr>
          <w:ilvl w:val="0"/>
          <w:numId w:val="27"/>
        </w:numPr>
        <w:shd w:val="clear" w:color="auto" w:fill="FFFFFF"/>
        <w:spacing w:before="100" w:beforeAutospacing="1" w:after="200" w:line="273" w:lineRule="auto"/>
        <w:jc w:val="both"/>
        <w:rPr>
          <w:rFonts w:asciiTheme="minorHAnsi" w:hAnsiTheme="minorHAnsi" w:cstheme="minorHAnsi"/>
          <w:sz w:val="21"/>
          <w:szCs w:val="21"/>
        </w:rPr>
      </w:pPr>
      <w:r w:rsidRPr="003B0FC0">
        <w:rPr>
          <w:rFonts w:asciiTheme="minorHAnsi" w:hAnsiTheme="minorHAnsi" w:cstheme="minorHAnsi"/>
          <w:b/>
          <w:bCs/>
          <w:sz w:val="21"/>
          <w:szCs w:val="21"/>
        </w:rPr>
        <w:t>Procedural pain:</w:t>
      </w:r>
      <w:r w:rsidRPr="003B0FC0">
        <w:rPr>
          <w:rFonts w:asciiTheme="minorHAnsi" w:hAnsiTheme="minorHAnsi" w:cstheme="minorHAnsi"/>
          <w:sz w:val="21"/>
          <w:szCs w:val="21"/>
        </w:rPr>
        <w:t xml:space="preserve"> Planning and conducting Non- Pharmacological Interventions for Procedural Pain through non pharmacological approaches to the reduction of procedural pain like comfort position posters, educational Journals on medical procedure, training videos, Handy Candy, Toy Medical Kits and Distraction Carts.</w:t>
      </w:r>
    </w:p>
    <w:p w14:paraId="058D2E06" w14:textId="77777777" w:rsidR="00A42AD9" w:rsidRPr="003B0FC0" w:rsidRDefault="00A42AD9" w:rsidP="00A42AD9">
      <w:pPr>
        <w:pStyle w:val="ListParagraph"/>
        <w:numPr>
          <w:ilvl w:val="0"/>
          <w:numId w:val="27"/>
        </w:numPr>
        <w:shd w:val="clear" w:color="auto" w:fill="FFFFFF"/>
        <w:spacing w:before="100" w:beforeAutospacing="1" w:after="200" w:line="273" w:lineRule="auto"/>
        <w:jc w:val="both"/>
        <w:rPr>
          <w:rFonts w:asciiTheme="minorHAnsi" w:hAnsiTheme="minorHAnsi" w:cstheme="minorHAnsi"/>
          <w:sz w:val="21"/>
          <w:szCs w:val="21"/>
        </w:rPr>
      </w:pPr>
      <w:r w:rsidRPr="003B0FC0">
        <w:rPr>
          <w:rFonts w:asciiTheme="minorHAnsi" w:hAnsiTheme="minorHAnsi" w:cstheme="minorHAnsi"/>
          <w:b/>
          <w:bCs/>
          <w:sz w:val="21"/>
          <w:szCs w:val="21"/>
        </w:rPr>
        <w:t>Expressive Therapies:</w:t>
      </w:r>
      <w:r w:rsidRPr="003B0FC0">
        <w:rPr>
          <w:rFonts w:asciiTheme="minorHAnsi" w:hAnsiTheme="minorHAnsi" w:cstheme="minorHAnsi"/>
          <w:sz w:val="21"/>
          <w:szCs w:val="21"/>
        </w:rPr>
        <w:t xml:space="preserve"> Planning and conducting Play, Art, Music and Clown Therapy, Relaxation, Meditation and Story Telling Sessions with the patients and the caregivers as well.</w:t>
      </w:r>
    </w:p>
    <w:p w14:paraId="142B4060" w14:textId="77777777" w:rsidR="00A42AD9" w:rsidRPr="003B0FC0" w:rsidRDefault="00A42AD9" w:rsidP="00A42AD9">
      <w:pPr>
        <w:pStyle w:val="ListParagraph"/>
        <w:shd w:val="clear" w:color="auto" w:fill="FFFFFF"/>
        <w:spacing w:before="100" w:beforeAutospacing="1" w:after="200" w:line="273" w:lineRule="auto"/>
        <w:ind w:left="1440"/>
        <w:jc w:val="both"/>
        <w:rPr>
          <w:rFonts w:asciiTheme="minorHAnsi" w:hAnsiTheme="minorHAnsi" w:cstheme="minorHAnsi"/>
          <w:sz w:val="21"/>
          <w:szCs w:val="21"/>
        </w:rPr>
      </w:pPr>
    </w:p>
    <w:p w14:paraId="5A514C16" w14:textId="77777777" w:rsidR="00A42AD9" w:rsidRPr="003B0FC0" w:rsidRDefault="00A42AD9" w:rsidP="00A42AD9">
      <w:pPr>
        <w:pStyle w:val="ListParagraph"/>
        <w:numPr>
          <w:ilvl w:val="0"/>
          <w:numId w:val="23"/>
        </w:numPr>
        <w:spacing w:before="100" w:beforeAutospacing="1" w:after="200" w:line="273" w:lineRule="auto"/>
        <w:jc w:val="both"/>
        <w:rPr>
          <w:rFonts w:asciiTheme="minorHAnsi" w:hAnsiTheme="minorHAnsi" w:cstheme="minorHAnsi"/>
          <w:sz w:val="21"/>
          <w:szCs w:val="21"/>
        </w:rPr>
      </w:pPr>
      <w:r w:rsidRPr="003B0FC0">
        <w:rPr>
          <w:rFonts w:asciiTheme="minorHAnsi" w:hAnsiTheme="minorHAnsi" w:cstheme="minorHAnsi"/>
          <w:b/>
          <w:bCs/>
          <w:sz w:val="21"/>
          <w:szCs w:val="21"/>
        </w:rPr>
        <w:t>Child Life Interventions:</w:t>
      </w:r>
      <w:r w:rsidRPr="003B0FC0">
        <w:rPr>
          <w:rFonts w:asciiTheme="minorHAnsi" w:hAnsiTheme="minorHAnsi" w:cstheme="minorHAnsi"/>
          <w:sz w:val="21"/>
          <w:szCs w:val="21"/>
        </w:rPr>
        <w:t xml:space="preserve"> This includes integrating innovative complementary approaches to treatment focusing on the children undergoing cancer treatment, setting up child friendly wards, Toy and story book library and wish granting.</w:t>
      </w:r>
    </w:p>
    <w:p w14:paraId="7BE0BE15" w14:textId="77777777" w:rsidR="00A42AD9" w:rsidRPr="003B0FC0" w:rsidRDefault="00A42AD9" w:rsidP="00A42AD9">
      <w:pPr>
        <w:pStyle w:val="ListParagraph"/>
        <w:numPr>
          <w:ilvl w:val="0"/>
          <w:numId w:val="23"/>
        </w:numPr>
        <w:rPr>
          <w:rFonts w:asciiTheme="minorHAnsi" w:hAnsiTheme="minorHAnsi" w:cstheme="minorHAnsi"/>
          <w:sz w:val="21"/>
          <w:szCs w:val="21"/>
        </w:rPr>
      </w:pPr>
      <w:r w:rsidRPr="003B0FC0">
        <w:rPr>
          <w:rFonts w:asciiTheme="minorHAnsi" w:hAnsiTheme="minorHAnsi" w:cstheme="minorHAnsi"/>
          <w:b/>
          <w:bCs/>
          <w:sz w:val="21"/>
          <w:szCs w:val="21"/>
        </w:rPr>
        <w:t xml:space="preserve">Patient and parent teaching and psycho-education: </w:t>
      </w:r>
      <w:r w:rsidRPr="003B0FC0">
        <w:rPr>
          <w:rFonts w:asciiTheme="minorHAnsi" w:hAnsiTheme="minorHAnsi" w:cstheme="minorHAnsi"/>
          <w:sz w:val="21"/>
          <w:szCs w:val="21"/>
        </w:rPr>
        <w:t>To organize and conduct Psycho education sessions with the patients and caregivers regarding various topics such as coping with stress, anxiety and behavioral issues.</w:t>
      </w:r>
    </w:p>
    <w:p w14:paraId="77E92084" w14:textId="77777777" w:rsidR="00A42AD9" w:rsidRPr="003B0FC0" w:rsidRDefault="00A42AD9" w:rsidP="00A42AD9">
      <w:pPr>
        <w:pStyle w:val="ListParagraph"/>
        <w:numPr>
          <w:ilvl w:val="0"/>
          <w:numId w:val="23"/>
        </w:numPr>
        <w:spacing w:before="100" w:beforeAutospacing="1" w:after="200" w:line="273" w:lineRule="auto"/>
        <w:jc w:val="both"/>
        <w:rPr>
          <w:rFonts w:asciiTheme="minorHAnsi" w:hAnsiTheme="minorHAnsi" w:cstheme="minorHAnsi"/>
          <w:sz w:val="21"/>
          <w:szCs w:val="21"/>
        </w:rPr>
      </w:pPr>
      <w:r w:rsidRPr="003B0FC0">
        <w:rPr>
          <w:rFonts w:asciiTheme="minorHAnsi" w:hAnsiTheme="minorHAnsi" w:cstheme="minorHAnsi"/>
          <w:b/>
          <w:bCs/>
          <w:sz w:val="21"/>
          <w:szCs w:val="21"/>
        </w:rPr>
        <w:t>Advisory:</w:t>
      </w:r>
      <w:r w:rsidRPr="003B0FC0">
        <w:rPr>
          <w:rFonts w:asciiTheme="minorHAnsi" w:hAnsiTheme="minorHAnsi" w:cstheme="minorHAnsi"/>
          <w:sz w:val="21"/>
          <w:szCs w:val="21"/>
        </w:rPr>
        <w:t xml:space="preserve"> Provide consultation and liaising with other team professionals, encouraging a psychological approach in their work.</w:t>
      </w:r>
    </w:p>
    <w:p w14:paraId="45914F94" w14:textId="77777777" w:rsidR="009C16E7" w:rsidRPr="003B0FC0" w:rsidRDefault="009C16E7" w:rsidP="00A42AD9">
      <w:pPr>
        <w:pStyle w:val="ListParagraph"/>
        <w:numPr>
          <w:ilvl w:val="0"/>
          <w:numId w:val="23"/>
        </w:numPr>
        <w:spacing w:before="100" w:beforeAutospacing="1" w:after="200" w:line="273" w:lineRule="auto"/>
        <w:jc w:val="both"/>
        <w:rPr>
          <w:rFonts w:asciiTheme="minorHAnsi" w:hAnsiTheme="minorHAnsi" w:cstheme="minorHAnsi"/>
          <w:sz w:val="21"/>
          <w:szCs w:val="21"/>
        </w:rPr>
      </w:pPr>
      <w:r w:rsidRPr="003B0FC0">
        <w:rPr>
          <w:rFonts w:asciiTheme="minorHAnsi" w:hAnsiTheme="minorHAnsi" w:cstheme="minorHAnsi"/>
          <w:b/>
          <w:bCs/>
          <w:sz w:val="21"/>
          <w:szCs w:val="21"/>
        </w:rPr>
        <w:t>You are Not Alone Program (YANA):</w:t>
      </w:r>
      <w:r w:rsidRPr="003B0FC0">
        <w:rPr>
          <w:rFonts w:asciiTheme="minorHAnsi" w:hAnsiTheme="minorHAnsi" w:cstheme="minorHAnsi"/>
          <w:sz w:val="21"/>
          <w:szCs w:val="21"/>
        </w:rPr>
        <w:t xml:space="preserve">  Ensuring proper implementation and supervision of the YANA Program with the Social Support Team including the Parent Support Group Members and Social Workers at the Cankids Hospital Support Units and Care Centers.</w:t>
      </w:r>
    </w:p>
    <w:p w14:paraId="72A6C2B2" w14:textId="77777777" w:rsidR="009C16E7" w:rsidRPr="003B0FC0" w:rsidRDefault="009C16E7" w:rsidP="00A42AD9">
      <w:pPr>
        <w:pStyle w:val="ListParagraph"/>
        <w:numPr>
          <w:ilvl w:val="0"/>
          <w:numId w:val="23"/>
        </w:numPr>
        <w:spacing w:before="100" w:beforeAutospacing="1" w:after="200" w:line="273" w:lineRule="auto"/>
        <w:jc w:val="both"/>
        <w:rPr>
          <w:rFonts w:asciiTheme="minorHAnsi" w:hAnsiTheme="minorHAnsi" w:cstheme="minorHAnsi"/>
          <w:sz w:val="21"/>
          <w:szCs w:val="21"/>
        </w:rPr>
      </w:pPr>
      <w:r w:rsidRPr="003B0FC0">
        <w:rPr>
          <w:rFonts w:asciiTheme="minorHAnsi" w:hAnsiTheme="minorHAnsi" w:cstheme="minorHAnsi"/>
          <w:b/>
          <w:bCs/>
          <w:sz w:val="21"/>
          <w:szCs w:val="21"/>
        </w:rPr>
        <w:t>Capacity and skill Building in Pediatric Psycho-oncology:</w:t>
      </w:r>
      <w:r w:rsidRPr="003B0FC0">
        <w:rPr>
          <w:rFonts w:asciiTheme="minorHAnsi" w:hAnsiTheme="minorHAnsi" w:cstheme="minorHAnsi"/>
          <w:sz w:val="21"/>
          <w:szCs w:val="21"/>
        </w:rPr>
        <w:t xml:space="preserve"> To plan, organize and conduct ongoing training sessions for multidisciplinary team of Psychologists, Social Workers, Support Groups, Students and Medical Professionals through didactic lectures, Videos, role-play exercises, group and field work.</w:t>
      </w:r>
    </w:p>
    <w:p w14:paraId="02881004" w14:textId="77777777" w:rsidR="009C16E7" w:rsidRPr="003B0FC0" w:rsidRDefault="009C16E7" w:rsidP="00A42AD9">
      <w:pPr>
        <w:pStyle w:val="ListParagraph"/>
        <w:numPr>
          <w:ilvl w:val="0"/>
          <w:numId w:val="23"/>
        </w:numPr>
        <w:spacing w:before="100" w:beforeAutospacing="1" w:after="200" w:line="273" w:lineRule="auto"/>
        <w:jc w:val="both"/>
        <w:rPr>
          <w:rFonts w:asciiTheme="minorHAnsi" w:hAnsiTheme="minorHAnsi" w:cstheme="minorHAnsi"/>
          <w:sz w:val="21"/>
          <w:szCs w:val="21"/>
        </w:rPr>
      </w:pPr>
      <w:r w:rsidRPr="003B0FC0">
        <w:rPr>
          <w:rFonts w:asciiTheme="minorHAnsi" w:hAnsiTheme="minorHAnsi" w:cstheme="minorHAnsi"/>
          <w:b/>
          <w:bCs/>
          <w:sz w:val="21"/>
          <w:szCs w:val="21"/>
        </w:rPr>
        <w:t>Impact assessment, Research and Study:</w:t>
      </w:r>
      <w:r w:rsidRPr="003B0FC0">
        <w:rPr>
          <w:rFonts w:asciiTheme="minorHAnsi" w:hAnsiTheme="minorHAnsi" w:cstheme="minorHAnsi"/>
          <w:sz w:val="21"/>
          <w:szCs w:val="21"/>
        </w:rPr>
        <w:t xml:space="preserve"> Development of tools and projects for interventions.</w:t>
      </w:r>
    </w:p>
    <w:p w14:paraId="38DB2BEA" w14:textId="77777777" w:rsidR="009C16E7" w:rsidRPr="003B0FC0" w:rsidRDefault="009C16E7" w:rsidP="009C16E7">
      <w:pPr>
        <w:pStyle w:val="ListParagraph"/>
        <w:spacing w:before="100" w:beforeAutospacing="1" w:after="200" w:line="273" w:lineRule="auto"/>
        <w:jc w:val="both"/>
        <w:rPr>
          <w:rFonts w:asciiTheme="minorHAnsi" w:hAnsiTheme="minorHAnsi" w:cstheme="minorHAnsi"/>
          <w:sz w:val="21"/>
          <w:szCs w:val="21"/>
        </w:rPr>
      </w:pPr>
      <w:r w:rsidRPr="003B0FC0">
        <w:rPr>
          <w:rFonts w:asciiTheme="minorHAnsi" w:hAnsiTheme="minorHAnsi" w:cstheme="minorHAnsi"/>
          <w:sz w:val="21"/>
          <w:szCs w:val="21"/>
        </w:rPr>
        <w:t>Carry out applied research through interviews, surveys and observations, adding to the evidence base of psychological practice in a variety of healthcare settings (Impact assessment). Publish research findings in relevant journals.</w:t>
      </w:r>
    </w:p>
    <w:p w14:paraId="4B308E45" w14:textId="77777777" w:rsidR="009C16E7" w:rsidRPr="003B0FC0" w:rsidRDefault="009C16E7" w:rsidP="009C16E7">
      <w:pPr>
        <w:pStyle w:val="ListParagraph"/>
        <w:numPr>
          <w:ilvl w:val="0"/>
          <w:numId w:val="23"/>
        </w:numPr>
        <w:spacing w:before="100" w:beforeAutospacing="1" w:after="200" w:line="273" w:lineRule="auto"/>
        <w:jc w:val="both"/>
        <w:rPr>
          <w:rFonts w:asciiTheme="minorHAnsi" w:hAnsiTheme="minorHAnsi" w:cstheme="minorHAnsi"/>
          <w:b/>
          <w:bCs/>
          <w:sz w:val="21"/>
          <w:szCs w:val="21"/>
        </w:rPr>
      </w:pPr>
      <w:r w:rsidRPr="003B0FC0">
        <w:rPr>
          <w:rFonts w:asciiTheme="minorHAnsi" w:hAnsiTheme="minorHAnsi" w:cstheme="minorHAnsi"/>
          <w:b/>
          <w:bCs/>
          <w:sz w:val="21"/>
          <w:szCs w:val="21"/>
        </w:rPr>
        <w:t>Reporting and documentation:</w:t>
      </w:r>
    </w:p>
    <w:p w14:paraId="20CECAE1" w14:textId="77777777" w:rsidR="009C16E7" w:rsidRPr="003B0FC0" w:rsidRDefault="009C16E7" w:rsidP="009C16E7">
      <w:pPr>
        <w:pStyle w:val="ListParagraph"/>
        <w:numPr>
          <w:ilvl w:val="0"/>
          <w:numId w:val="29"/>
        </w:numPr>
        <w:jc w:val="both"/>
        <w:rPr>
          <w:rFonts w:asciiTheme="minorHAnsi" w:hAnsiTheme="minorHAnsi" w:cstheme="minorHAnsi"/>
          <w:sz w:val="21"/>
          <w:szCs w:val="21"/>
        </w:rPr>
      </w:pPr>
      <w:r w:rsidRPr="003B0FC0">
        <w:rPr>
          <w:rFonts w:asciiTheme="minorHAnsi" w:hAnsiTheme="minorHAnsi" w:cstheme="minorHAnsi"/>
          <w:sz w:val="21"/>
          <w:szCs w:val="21"/>
        </w:rPr>
        <w:t>Writing monthly and annual reports.</w:t>
      </w:r>
    </w:p>
    <w:p w14:paraId="3849DD1A" w14:textId="77777777" w:rsidR="009C16E7" w:rsidRPr="003B0FC0" w:rsidRDefault="009C16E7" w:rsidP="009C16E7">
      <w:pPr>
        <w:pStyle w:val="ListParagraph"/>
        <w:numPr>
          <w:ilvl w:val="0"/>
          <w:numId w:val="29"/>
        </w:numPr>
        <w:jc w:val="both"/>
        <w:rPr>
          <w:rFonts w:asciiTheme="minorHAnsi" w:hAnsiTheme="minorHAnsi" w:cstheme="minorHAnsi"/>
          <w:sz w:val="21"/>
          <w:szCs w:val="21"/>
        </w:rPr>
      </w:pPr>
      <w:r w:rsidRPr="003B0FC0">
        <w:rPr>
          <w:rFonts w:asciiTheme="minorHAnsi" w:hAnsiTheme="minorHAnsi" w:cstheme="minorHAnsi"/>
          <w:sz w:val="21"/>
          <w:szCs w:val="21"/>
        </w:rPr>
        <w:t xml:space="preserve">Maintaining case records and online patient records.   </w:t>
      </w:r>
    </w:p>
    <w:p w14:paraId="04B3ED3D" w14:textId="77777777" w:rsidR="009C16E7" w:rsidRPr="003B0FC0" w:rsidRDefault="009C16E7" w:rsidP="009C16E7">
      <w:pPr>
        <w:pStyle w:val="ListParagraph"/>
        <w:numPr>
          <w:ilvl w:val="0"/>
          <w:numId w:val="29"/>
        </w:numPr>
        <w:jc w:val="both"/>
        <w:rPr>
          <w:rFonts w:asciiTheme="minorHAnsi" w:hAnsiTheme="minorHAnsi" w:cstheme="minorHAnsi"/>
          <w:sz w:val="21"/>
          <w:szCs w:val="21"/>
        </w:rPr>
      </w:pPr>
      <w:r w:rsidRPr="003B0FC0">
        <w:rPr>
          <w:rFonts w:asciiTheme="minorHAnsi" w:hAnsiTheme="minorHAnsi" w:cstheme="minorHAnsi"/>
          <w:sz w:val="21"/>
          <w:szCs w:val="21"/>
        </w:rPr>
        <w:t xml:space="preserve">Preparing case studies of the patients and their caregivers. </w:t>
      </w:r>
    </w:p>
    <w:p w14:paraId="05A0F8E2" w14:textId="77777777" w:rsidR="009C16E7" w:rsidRPr="003B0FC0" w:rsidRDefault="009C16E7" w:rsidP="009C16E7">
      <w:pPr>
        <w:pStyle w:val="ListParagraph"/>
        <w:numPr>
          <w:ilvl w:val="0"/>
          <w:numId w:val="23"/>
        </w:numPr>
        <w:jc w:val="both"/>
        <w:rPr>
          <w:rFonts w:asciiTheme="minorHAnsi" w:hAnsiTheme="minorHAnsi" w:cstheme="minorHAnsi"/>
          <w:b/>
          <w:bCs/>
          <w:sz w:val="21"/>
          <w:szCs w:val="21"/>
        </w:rPr>
      </w:pPr>
      <w:r w:rsidRPr="003B0FC0">
        <w:rPr>
          <w:rFonts w:asciiTheme="minorHAnsi" w:hAnsiTheme="minorHAnsi" w:cstheme="minorHAnsi"/>
          <w:b/>
          <w:bCs/>
          <w:sz w:val="21"/>
          <w:szCs w:val="21"/>
        </w:rPr>
        <w:t>Development of appropriate resources to facilitate the PPOP Program</w:t>
      </w:r>
    </w:p>
    <w:p w14:paraId="0B78A0AA" w14:textId="77777777" w:rsidR="009C16E7" w:rsidRPr="003B0FC0" w:rsidRDefault="009C16E7" w:rsidP="009C16E7">
      <w:pPr>
        <w:pStyle w:val="ListParagraph"/>
        <w:numPr>
          <w:ilvl w:val="0"/>
          <w:numId w:val="30"/>
        </w:numPr>
        <w:jc w:val="both"/>
        <w:rPr>
          <w:rFonts w:asciiTheme="minorHAnsi" w:hAnsiTheme="minorHAnsi" w:cstheme="minorHAnsi"/>
          <w:sz w:val="21"/>
          <w:szCs w:val="21"/>
        </w:rPr>
      </w:pPr>
      <w:r w:rsidRPr="003B0FC0">
        <w:rPr>
          <w:rFonts w:asciiTheme="minorHAnsi" w:hAnsiTheme="minorHAnsi" w:cstheme="minorHAnsi"/>
          <w:sz w:val="21"/>
          <w:szCs w:val="21"/>
        </w:rPr>
        <w:t xml:space="preserve">To identify and network with relevant organizations &amp; resources that may help the patients and their families. </w:t>
      </w:r>
    </w:p>
    <w:p w14:paraId="2DB853D4" w14:textId="77777777" w:rsidR="009C16E7" w:rsidRPr="003B0FC0" w:rsidRDefault="009C16E7" w:rsidP="009C16E7">
      <w:pPr>
        <w:pStyle w:val="ListParagraph"/>
        <w:numPr>
          <w:ilvl w:val="0"/>
          <w:numId w:val="30"/>
        </w:numPr>
        <w:jc w:val="both"/>
        <w:rPr>
          <w:rFonts w:asciiTheme="minorHAnsi" w:hAnsiTheme="minorHAnsi" w:cstheme="minorHAnsi"/>
          <w:sz w:val="21"/>
          <w:szCs w:val="21"/>
        </w:rPr>
      </w:pPr>
      <w:r w:rsidRPr="003B0FC0">
        <w:rPr>
          <w:rFonts w:asciiTheme="minorHAnsi" w:hAnsiTheme="minorHAnsi" w:cstheme="minorHAnsi"/>
          <w:sz w:val="21"/>
          <w:szCs w:val="21"/>
        </w:rPr>
        <w:t>To develop a nationwide resource directory of rehabilitation, counseling, and psychologists working with children affected by cancer.</w:t>
      </w:r>
    </w:p>
    <w:p w14:paraId="1374BD17" w14:textId="77777777" w:rsidR="009C16E7" w:rsidRPr="003B0FC0" w:rsidRDefault="009C16E7" w:rsidP="009C16E7">
      <w:pPr>
        <w:pStyle w:val="ListParagraph"/>
        <w:numPr>
          <w:ilvl w:val="0"/>
          <w:numId w:val="30"/>
        </w:numPr>
        <w:shd w:val="clear" w:color="auto" w:fill="FFFFFF"/>
        <w:spacing w:before="100" w:beforeAutospacing="1" w:after="200" w:line="273" w:lineRule="auto"/>
        <w:jc w:val="both"/>
        <w:rPr>
          <w:rFonts w:asciiTheme="minorHAnsi" w:hAnsiTheme="minorHAnsi" w:cstheme="minorHAnsi"/>
          <w:sz w:val="21"/>
          <w:szCs w:val="21"/>
        </w:rPr>
      </w:pPr>
      <w:r w:rsidRPr="003B0FC0">
        <w:rPr>
          <w:rFonts w:asciiTheme="minorHAnsi" w:hAnsiTheme="minorHAnsi" w:cstheme="minorHAnsi"/>
          <w:sz w:val="21"/>
          <w:szCs w:val="21"/>
        </w:rPr>
        <w:t>To identify the need for additional support from other services and makes appropriate internal and external referrals.</w:t>
      </w:r>
    </w:p>
    <w:p w14:paraId="0086E35E" w14:textId="77777777" w:rsidR="009C16E7" w:rsidRPr="003B0FC0" w:rsidRDefault="009C16E7" w:rsidP="009C16E7">
      <w:pPr>
        <w:pStyle w:val="ListParagraph"/>
        <w:numPr>
          <w:ilvl w:val="0"/>
          <w:numId w:val="23"/>
        </w:numPr>
        <w:rPr>
          <w:rFonts w:asciiTheme="minorHAnsi" w:hAnsiTheme="minorHAnsi" w:cstheme="minorHAnsi"/>
          <w:b/>
          <w:bCs/>
          <w:sz w:val="21"/>
          <w:szCs w:val="21"/>
        </w:rPr>
      </w:pPr>
      <w:r w:rsidRPr="003B0FC0">
        <w:rPr>
          <w:rFonts w:asciiTheme="minorHAnsi" w:hAnsiTheme="minorHAnsi" w:cstheme="minorHAnsi"/>
          <w:b/>
          <w:bCs/>
          <w:sz w:val="21"/>
          <w:szCs w:val="21"/>
        </w:rPr>
        <w:t>To be a part of other aligned projects/programs of the organization</w:t>
      </w:r>
    </w:p>
    <w:p w14:paraId="51CD2F9D" w14:textId="77777777" w:rsidR="009C16E7" w:rsidRPr="003B0FC0" w:rsidRDefault="009C16E7" w:rsidP="009C16E7">
      <w:pPr>
        <w:pStyle w:val="ListParagraph"/>
        <w:rPr>
          <w:rFonts w:asciiTheme="minorHAnsi" w:hAnsiTheme="minorHAnsi" w:cstheme="minorHAnsi"/>
          <w:b/>
          <w:bCs/>
          <w:sz w:val="21"/>
          <w:szCs w:val="21"/>
        </w:rPr>
      </w:pPr>
    </w:p>
    <w:p w14:paraId="47A88928" w14:textId="77777777" w:rsidR="000D2CBF" w:rsidRPr="003B0FC0" w:rsidRDefault="000D2CBF" w:rsidP="000D2CBF">
      <w:pPr>
        <w:autoSpaceDE w:val="0"/>
        <w:autoSpaceDN w:val="0"/>
        <w:adjustRightInd w:val="0"/>
        <w:jc w:val="both"/>
        <w:rPr>
          <w:rFonts w:asciiTheme="minorHAnsi" w:hAnsiTheme="minorHAnsi" w:cstheme="minorHAnsi"/>
          <w:b/>
          <w:sz w:val="21"/>
          <w:szCs w:val="21"/>
        </w:rPr>
      </w:pPr>
      <w:r w:rsidRPr="003B0FC0">
        <w:rPr>
          <w:rFonts w:asciiTheme="minorHAnsi" w:hAnsiTheme="minorHAnsi" w:cstheme="minorHAnsi"/>
          <w:b/>
          <w:sz w:val="21"/>
          <w:szCs w:val="21"/>
        </w:rPr>
        <w:t>Additional Duties:</w:t>
      </w:r>
    </w:p>
    <w:p w14:paraId="27A290C9" w14:textId="77777777" w:rsidR="000D2CBF" w:rsidRPr="003B0FC0" w:rsidRDefault="000D2CBF" w:rsidP="000D2CBF">
      <w:pPr>
        <w:rPr>
          <w:rFonts w:asciiTheme="minorHAnsi" w:hAnsiTheme="minorHAnsi" w:cstheme="minorHAnsi"/>
          <w:sz w:val="21"/>
          <w:szCs w:val="21"/>
        </w:rPr>
      </w:pPr>
      <w:r w:rsidRPr="003B0FC0">
        <w:rPr>
          <w:rFonts w:asciiTheme="minorHAnsi" w:hAnsiTheme="minorHAnsi" w:cstheme="minorHAnsi"/>
          <w:sz w:val="21"/>
          <w:szCs w:val="21"/>
        </w:rPr>
        <w:t>This job description in no way states or implies that these are the only duties to be performed. You will be expected to follow any other job-related instructions and to perform other job-related duties as requested by your supervisor.</w:t>
      </w:r>
    </w:p>
    <w:sectPr w:rsidR="000D2CBF" w:rsidRPr="003B0F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B2D1" w14:textId="77777777" w:rsidR="00843B7D" w:rsidRDefault="00843B7D" w:rsidP="001C2DCE">
      <w:r>
        <w:separator/>
      </w:r>
    </w:p>
  </w:endnote>
  <w:endnote w:type="continuationSeparator" w:id="0">
    <w:p w14:paraId="5C69CBED" w14:textId="77777777" w:rsidR="00843B7D" w:rsidRDefault="00843B7D" w:rsidP="001C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adea">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A6DF" w14:textId="77777777" w:rsidR="00843B7D" w:rsidRDefault="00843B7D" w:rsidP="001C2DCE">
      <w:r>
        <w:separator/>
      </w:r>
    </w:p>
  </w:footnote>
  <w:footnote w:type="continuationSeparator" w:id="0">
    <w:p w14:paraId="13542CBF" w14:textId="77777777" w:rsidR="00843B7D" w:rsidRDefault="00843B7D" w:rsidP="001C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6444" w14:textId="77777777" w:rsidR="001C2DCE" w:rsidRDefault="001C2DCE" w:rsidP="001C2DCE">
    <w:pPr>
      <w:jc w:val="center"/>
      <w:rPr>
        <w:rFonts w:ascii="Cambria" w:hAnsi="Cambria" w:cstheme="minorHAnsi"/>
        <w:b/>
        <w:bCs/>
        <w:sz w:val="28"/>
        <w:szCs w:val="28"/>
      </w:rPr>
    </w:pPr>
    <w:r w:rsidRPr="009C16E7">
      <w:rPr>
        <w:rFonts w:ascii="Cambria" w:hAnsi="Cambria" w:cstheme="minorHAnsi"/>
        <w:b/>
        <w:bCs/>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97E"/>
    <w:multiLevelType w:val="hybridMultilevel"/>
    <w:tmpl w:val="D10A0946"/>
    <w:lvl w:ilvl="0" w:tplc="5A225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F7B62"/>
    <w:multiLevelType w:val="hybridMultilevel"/>
    <w:tmpl w:val="B130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3546"/>
    <w:multiLevelType w:val="hybridMultilevel"/>
    <w:tmpl w:val="A70C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0993"/>
    <w:multiLevelType w:val="hybridMultilevel"/>
    <w:tmpl w:val="7814F210"/>
    <w:lvl w:ilvl="0" w:tplc="F89061AA">
      <w:start w:val="1"/>
      <w:numFmt w:val="decimal"/>
      <w:lvlText w:val="%1."/>
      <w:lvlJc w:val="left"/>
      <w:pPr>
        <w:ind w:left="720" w:hanging="360"/>
      </w:pPr>
      <w:rPr>
        <w:rFonts w:hint="default"/>
        <w:b/>
        <w:bCs/>
      </w:rPr>
    </w:lvl>
    <w:lvl w:ilvl="1" w:tplc="4420DAAC">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87B1C"/>
    <w:multiLevelType w:val="hybridMultilevel"/>
    <w:tmpl w:val="ABC078CE"/>
    <w:lvl w:ilvl="0" w:tplc="5C6C1BB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3CD2C69"/>
    <w:multiLevelType w:val="hybridMultilevel"/>
    <w:tmpl w:val="EBE09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76100A8"/>
    <w:multiLevelType w:val="hybridMultilevel"/>
    <w:tmpl w:val="13DC474E"/>
    <w:lvl w:ilvl="0" w:tplc="DC30CFAE">
      <w:start w:val="1"/>
      <w:numFmt w:val="decimal"/>
      <w:lvlText w:val="%1."/>
      <w:lvlJc w:val="left"/>
      <w:pPr>
        <w:ind w:left="1080" w:hanging="72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2D0828"/>
    <w:multiLevelType w:val="multilevel"/>
    <w:tmpl w:val="50B805FC"/>
    <w:lvl w:ilvl="0">
      <w:start w:val="1"/>
      <w:numFmt w:val="lowerLetter"/>
      <w:lvlText w:val="%1)"/>
      <w:lvlJc w:val="left"/>
      <w:pPr>
        <w:ind w:left="720" w:hanging="360"/>
      </w:pPr>
      <w:rPr>
        <w:rFonts w:ascii="Times New Roman" w:hAnsi="Times New Roman" w:cs="Times New Roman" w:hint="default"/>
        <w:b/>
        <w:bCs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 w15:restartNumberingAfterBreak="0">
    <w:nsid w:val="2B6A3458"/>
    <w:multiLevelType w:val="multilevel"/>
    <w:tmpl w:val="935E191A"/>
    <w:lvl w:ilvl="0">
      <w:start w:val="1"/>
      <w:numFmt w:val="decimal"/>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30154FB1"/>
    <w:multiLevelType w:val="hybridMultilevel"/>
    <w:tmpl w:val="F7982E2E"/>
    <w:lvl w:ilvl="0" w:tplc="5C6C1BB0">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3CE43221"/>
    <w:multiLevelType w:val="multilevel"/>
    <w:tmpl w:val="F06AB4D6"/>
    <w:lvl w:ilvl="0">
      <w:start w:val="2"/>
      <w:numFmt w:val="bullet"/>
      <w:lvlText w:val="•"/>
      <w:lvlJc w:val="left"/>
      <w:pPr>
        <w:ind w:left="720" w:hanging="360"/>
      </w:pPr>
      <w:rPr>
        <w:rFonts w:ascii="Cambria" w:eastAsia="Times New Roman" w:hAnsi="Cambria" w:cs="Calibri"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 w15:restartNumberingAfterBreak="0">
    <w:nsid w:val="40B92837"/>
    <w:multiLevelType w:val="hybridMultilevel"/>
    <w:tmpl w:val="A6D6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A05E4"/>
    <w:multiLevelType w:val="hybridMultilevel"/>
    <w:tmpl w:val="971C8834"/>
    <w:lvl w:ilvl="0" w:tplc="81283B04">
      <w:start w:val="4"/>
      <w:numFmt w:val="bullet"/>
      <w:lvlText w:val="•"/>
      <w:lvlJc w:val="left"/>
      <w:pPr>
        <w:ind w:left="1080" w:hanging="720"/>
      </w:pPr>
      <w:rPr>
        <w:rFonts w:ascii="Cambria" w:eastAsia="Times New Roman"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8D67C7B"/>
    <w:multiLevelType w:val="hybridMultilevel"/>
    <w:tmpl w:val="8A66FFB0"/>
    <w:lvl w:ilvl="0" w:tplc="98709164">
      <w:start w:val="1"/>
      <w:numFmt w:val="decimal"/>
      <w:lvlText w:val="%1."/>
      <w:lvlJc w:val="left"/>
      <w:pPr>
        <w:ind w:left="1080" w:hanging="720"/>
      </w:pPr>
      <w:rPr>
        <w:rFonts w:hint="default"/>
      </w:rPr>
    </w:lvl>
    <w:lvl w:ilvl="1" w:tplc="828E1772">
      <w:start w:val="1"/>
      <w:numFmt w:val="lowerRoman"/>
      <w:lvlText w:val="%2)"/>
      <w:lvlJc w:val="left"/>
      <w:pPr>
        <w:ind w:left="1800" w:hanging="720"/>
      </w:pPr>
      <w:rPr>
        <w:rFonts w:hint="default"/>
      </w:rPr>
    </w:lvl>
    <w:lvl w:ilvl="2" w:tplc="0E6C8942">
      <w:start w:val="2"/>
      <w:numFmt w:val="lowerLetter"/>
      <w:lvlText w:val="%3."/>
      <w:lvlJc w:val="left"/>
      <w:pPr>
        <w:ind w:left="2340" w:hanging="360"/>
      </w:pPr>
      <w:rPr>
        <w:rFonts w:hint="default"/>
        <w:b/>
      </w:rPr>
    </w:lvl>
    <w:lvl w:ilvl="3" w:tplc="AE568D2A">
      <w:start w:val="2"/>
      <w:numFmt w:val="upperLetter"/>
      <w:lvlText w:val="%4)"/>
      <w:lvlJc w:val="left"/>
      <w:pPr>
        <w:ind w:left="2880" w:hanging="360"/>
      </w:pPr>
      <w:rPr>
        <w:rFonts w:cs="Arial" w:hint="default"/>
        <w:b/>
        <w:sz w:val="24"/>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9103E45"/>
    <w:multiLevelType w:val="hybridMultilevel"/>
    <w:tmpl w:val="D442933C"/>
    <w:lvl w:ilvl="0" w:tplc="DC30CFA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A51471C"/>
    <w:multiLevelType w:val="multilevel"/>
    <w:tmpl w:val="F06AB4D6"/>
    <w:lvl w:ilvl="0">
      <w:start w:val="2"/>
      <w:numFmt w:val="bullet"/>
      <w:lvlText w:val="•"/>
      <w:lvlJc w:val="left"/>
      <w:pPr>
        <w:ind w:left="720" w:hanging="360"/>
      </w:pPr>
      <w:rPr>
        <w:rFonts w:ascii="Cambria" w:eastAsia="Times New Roman" w:hAnsi="Cambria" w:cs="Calibri"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6" w15:restartNumberingAfterBreak="0">
    <w:nsid w:val="50C267B1"/>
    <w:multiLevelType w:val="hybridMultilevel"/>
    <w:tmpl w:val="596E41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20F4069"/>
    <w:multiLevelType w:val="hybridMultilevel"/>
    <w:tmpl w:val="8EC6B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4260B72"/>
    <w:multiLevelType w:val="hybridMultilevel"/>
    <w:tmpl w:val="F70895E6"/>
    <w:lvl w:ilvl="0" w:tplc="67F6B64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5759467A"/>
    <w:multiLevelType w:val="multilevel"/>
    <w:tmpl w:val="F06AB4D6"/>
    <w:lvl w:ilvl="0">
      <w:start w:val="2"/>
      <w:numFmt w:val="bullet"/>
      <w:lvlText w:val="•"/>
      <w:lvlJc w:val="left"/>
      <w:pPr>
        <w:ind w:left="720" w:hanging="360"/>
      </w:pPr>
      <w:rPr>
        <w:rFonts w:ascii="Cambria" w:eastAsia="Times New Roman" w:hAnsi="Cambria" w:cs="Calibri"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0" w15:restartNumberingAfterBreak="0">
    <w:nsid w:val="57BF7898"/>
    <w:multiLevelType w:val="hybridMultilevel"/>
    <w:tmpl w:val="86ACED24"/>
    <w:lvl w:ilvl="0" w:tplc="5C6C1BB0">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5CCB2DDA"/>
    <w:multiLevelType w:val="hybridMultilevel"/>
    <w:tmpl w:val="0A3841D2"/>
    <w:lvl w:ilvl="0" w:tplc="DFC2AF2E">
      <w:start w:val="2"/>
      <w:numFmt w:val="bullet"/>
      <w:lvlText w:val="•"/>
      <w:lvlJc w:val="left"/>
      <w:pPr>
        <w:ind w:left="1080" w:hanging="720"/>
      </w:pPr>
      <w:rPr>
        <w:rFonts w:ascii="Cambria" w:eastAsia="Times New Roman" w:hAnsi="Cambria"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F453414"/>
    <w:multiLevelType w:val="hybridMultilevel"/>
    <w:tmpl w:val="FA006992"/>
    <w:lvl w:ilvl="0" w:tplc="81283B04">
      <w:start w:val="4"/>
      <w:numFmt w:val="bullet"/>
      <w:lvlText w:val="•"/>
      <w:lvlJc w:val="left"/>
      <w:pPr>
        <w:ind w:left="1080" w:hanging="720"/>
      </w:pPr>
      <w:rPr>
        <w:rFonts w:ascii="Cambria" w:eastAsia="Times New Roman" w:hAnsi="Cambria" w:cs="Times New Roman"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6B457E22"/>
    <w:multiLevelType w:val="hybridMultilevel"/>
    <w:tmpl w:val="A70CF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187BE3"/>
    <w:multiLevelType w:val="hybridMultilevel"/>
    <w:tmpl w:val="EDEE4BD8"/>
    <w:lvl w:ilvl="0" w:tplc="5C6C1BB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BFF46DB"/>
    <w:multiLevelType w:val="hybridMultilevel"/>
    <w:tmpl w:val="1E924E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C982851"/>
    <w:multiLevelType w:val="hybridMultilevel"/>
    <w:tmpl w:val="DEE0E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EEE3B13"/>
    <w:multiLevelType w:val="hybridMultilevel"/>
    <w:tmpl w:val="D940F7BE"/>
    <w:lvl w:ilvl="0" w:tplc="40090013">
      <w:start w:val="1"/>
      <w:numFmt w:val="upperRoman"/>
      <w:lvlText w:val="%1."/>
      <w:lvlJc w:val="right"/>
      <w:pPr>
        <w:ind w:left="720" w:hanging="360"/>
      </w:pPr>
    </w:lvl>
    <w:lvl w:ilvl="1" w:tplc="D5081CD0">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72097926">
    <w:abstractNumId w:val="3"/>
  </w:num>
  <w:num w:numId="2" w16cid:durableId="1459685748">
    <w:abstractNumId w:val="1"/>
  </w:num>
  <w:num w:numId="3" w16cid:durableId="549808622">
    <w:abstractNumId w:val="2"/>
  </w:num>
  <w:num w:numId="4" w16cid:durableId="616454065">
    <w:abstractNumId w:val="0"/>
  </w:num>
  <w:num w:numId="5" w16cid:durableId="1151096071">
    <w:abstractNumId w:val="5"/>
  </w:num>
  <w:num w:numId="6" w16cid:durableId="937835243">
    <w:abstractNumId w:val="23"/>
  </w:num>
  <w:num w:numId="7" w16cid:durableId="313729010">
    <w:abstractNumId w:val="14"/>
  </w:num>
  <w:num w:numId="8" w16cid:durableId="1123109651">
    <w:abstractNumId w:val="17"/>
  </w:num>
  <w:num w:numId="9" w16cid:durableId="1220239174">
    <w:abstractNumId w:val="12"/>
  </w:num>
  <w:num w:numId="10" w16cid:durableId="1504709655">
    <w:abstractNumId w:val="6"/>
  </w:num>
  <w:num w:numId="11" w16cid:durableId="842280715">
    <w:abstractNumId w:val="22"/>
  </w:num>
  <w:num w:numId="12" w16cid:durableId="428625521">
    <w:abstractNumId w:val="25"/>
  </w:num>
  <w:num w:numId="13" w16cid:durableId="182282084">
    <w:abstractNumId w:val="4"/>
  </w:num>
  <w:num w:numId="14" w16cid:durableId="1040520282">
    <w:abstractNumId w:val="24"/>
  </w:num>
  <w:num w:numId="15" w16cid:durableId="668560733">
    <w:abstractNumId w:val="20"/>
  </w:num>
  <w:num w:numId="16" w16cid:durableId="398595370">
    <w:abstractNumId w:val="9"/>
  </w:num>
  <w:num w:numId="17" w16cid:durableId="895816023">
    <w:abstractNumId w:val="11"/>
  </w:num>
  <w:num w:numId="18" w16cid:durableId="772241908">
    <w:abstractNumId w:val="16"/>
  </w:num>
  <w:num w:numId="19" w16cid:durableId="1178232223">
    <w:abstractNumId w:val="13"/>
  </w:num>
  <w:num w:numId="20" w16cid:durableId="464010003">
    <w:abstractNumId w:val="26"/>
  </w:num>
  <w:num w:numId="21" w16cid:durableId="790439160">
    <w:abstractNumId w:val="21"/>
  </w:num>
  <w:num w:numId="22" w16cid:durableId="262149480">
    <w:abstractNumId w:val="7"/>
  </w:num>
  <w:num w:numId="23" w16cid:durableId="1081220080">
    <w:abstractNumId w:val="8"/>
  </w:num>
  <w:num w:numId="24" w16cid:durableId="1138260235">
    <w:abstractNumId w:val="15"/>
  </w:num>
  <w:num w:numId="25" w16cid:durableId="1888686977">
    <w:abstractNumId w:val="7"/>
  </w:num>
  <w:num w:numId="26" w16cid:durableId="1299844316">
    <w:abstractNumId w:val="27"/>
  </w:num>
  <w:num w:numId="27" w16cid:durableId="1453786086">
    <w:abstractNumId w:val="18"/>
  </w:num>
  <w:num w:numId="28" w16cid:durableId="968247820">
    <w:abstractNumId w:val="8"/>
  </w:num>
  <w:num w:numId="29" w16cid:durableId="1215779192">
    <w:abstractNumId w:val="10"/>
  </w:num>
  <w:num w:numId="30" w16cid:durableId="21032619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BF"/>
    <w:rsid w:val="00091DEC"/>
    <w:rsid w:val="000D2CBF"/>
    <w:rsid w:val="000E154E"/>
    <w:rsid w:val="001C2DCE"/>
    <w:rsid w:val="00243A32"/>
    <w:rsid w:val="00374603"/>
    <w:rsid w:val="003B0FC0"/>
    <w:rsid w:val="003E5C7C"/>
    <w:rsid w:val="004624E5"/>
    <w:rsid w:val="004D14BD"/>
    <w:rsid w:val="008076EC"/>
    <w:rsid w:val="00843B7D"/>
    <w:rsid w:val="008B73B2"/>
    <w:rsid w:val="00942A9B"/>
    <w:rsid w:val="009C16E7"/>
    <w:rsid w:val="00A42AD9"/>
    <w:rsid w:val="00A967CB"/>
    <w:rsid w:val="00B32519"/>
    <w:rsid w:val="00B60F67"/>
    <w:rsid w:val="00D362D2"/>
    <w:rsid w:val="00D44407"/>
    <w:rsid w:val="00FB43B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FC21"/>
  <w15:chartTrackingRefBased/>
  <w15:docId w15:val="{AEF12DBA-2B6C-415E-8ED6-750F03F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BF"/>
    <w:pPr>
      <w:spacing w:after="0" w:line="240" w:lineRule="auto"/>
    </w:pPr>
    <w:rPr>
      <w:rFonts w:ascii="Century Gothic" w:eastAsia="Times New Roman" w:hAnsi="Century Gothic"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D2CBF"/>
    <w:pPr>
      <w:widowControl w:val="0"/>
      <w:autoSpaceDE w:val="0"/>
      <w:autoSpaceDN w:val="0"/>
      <w:spacing w:before="9" w:line="232" w:lineRule="exact"/>
      <w:ind w:left="107"/>
    </w:pPr>
    <w:rPr>
      <w:rFonts w:ascii="Caladea" w:eastAsia="Caladea" w:hAnsi="Caladea" w:cs="Caladea"/>
      <w:sz w:val="22"/>
      <w:szCs w:val="22"/>
    </w:rPr>
  </w:style>
  <w:style w:type="paragraph" w:styleId="ListParagraph">
    <w:name w:val="List Paragraph"/>
    <w:basedOn w:val="Normal"/>
    <w:uiPriority w:val="99"/>
    <w:qFormat/>
    <w:rsid w:val="000D2CBF"/>
    <w:pPr>
      <w:ind w:left="720"/>
      <w:contextualSpacing/>
    </w:pPr>
    <w:rPr>
      <w:rFonts w:ascii="Times New Roman" w:hAnsi="Times New Roman"/>
    </w:rPr>
  </w:style>
  <w:style w:type="paragraph" w:styleId="NoSpacing">
    <w:name w:val="No Spacing"/>
    <w:uiPriority w:val="1"/>
    <w:qFormat/>
    <w:rsid w:val="000D2CBF"/>
    <w:pPr>
      <w:spacing w:after="0" w:line="240" w:lineRule="auto"/>
    </w:pPr>
    <w:rPr>
      <w:rFonts w:ascii="Calibri" w:eastAsia="Times New Roman" w:hAnsi="Calibri" w:cs="Times New Roman"/>
      <w:kern w:val="0"/>
      <w:lang w:val="en-US"/>
      <w14:ligatures w14:val="none"/>
    </w:rPr>
  </w:style>
  <w:style w:type="paragraph" w:styleId="Header">
    <w:name w:val="header"/>
    <w:basedOn w:val="Normal"/>
    <w:link w:val="HeaderChar"/>
    <w:uiPriority w:val="99"/>
    <w:unhideWhenUsed/>
    <w:rsid w:val="001C2DCE"/>
    <w:pPr>
      <w:tabs>
        <w:tab w:val="center" w:pos="4513"/>
        <w:tab w:val="right" w:pos="9026"/>
      </w:tabs>
    </w:pPr>
  </w:style>
  <w:style w:type="character" w:customStyle="1" w:styleId="HeaderChar">
    <w:name w:val="Header Char"/>
    <w:basedOn w:val="DefaultParagraphFont"/>
    <w:link w:val="Header"/>
    <w:uiPriority w:val="99"/>
    <w:rsid w:val="001C2DCE"/>
    <w:rPr>
      <w:rFonts w:ascii="Century Gothic" w:eastAsia="Times New Roman" w:hAnsi="Century Gothic" w:cs="Times New Roman"/>
      <w:kern w:val="0"/>
      <w:sz w:val="24"/>
      <w:szCs w:val="24"/>
      <w:lang w:val="en-US"/>
      <w14:ligatures w14:val="none"/>
    </w:rPr>
  </w:style>
  <w:style w:type="paragraph" w:styleId="Footer">
    <w:name w:val="footer"/>
    <w:basedOn w:val="Normal"/>
    <w:link w:val="FooterChar"/>
    <w:uiPriority w:val="99"/>
    <w:unhideWhenUsed/>
    <w:rsid w:val="001C2DCE"/>
    <w:pPr>
      <w:tabs>
        <w:tab w:val="center" w:pos="4513"/>
        <w:tab w:val="right" w:pos="9026"/>
      </w:tabs>
    </w:pPr>
  </w:style>
  <w:style w:type="character" w:customStyle="1" w:styleId="FooterChar">
    <w:name w:val="Footer Char"/>
    <w:basedOn w:val="DefaultParagraphFont"/>
    <w:link w:val="Footer"/>
    <w:uiPriority w:val="99"/>
    <w:rsid w:val="001C2DCE"/>
    <w:rPr>
      <w:rFonts w:ascii="Century Gothic" w:eastAsia="Times New Roman" w:hAnsi="Century Gothic"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Cankids</dc:creator>
  <cp:keywords/>
  <dc:description/>
  <cp:lastModifiedBy>Ankur Yadav</cp:lastModifiedBy>
  <cp:revision>15</cp:revision>
  <dcterms:created xsi:type="dcterms:W3CDTF">2023-05-25T05:51:00Z</dcterms:created>
  <dcterms:modified xsi:type="dcterms:W3CDTF">2023-05-30T04:50:00Z</dcterms:modified>
</cp:coreProperties>
</file>